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7C" w:rsidRDefault="0050647C" w:rsidP="0050647C">
      <w:pPr>
        <w:widowControl w:val="0"/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eastAsia="Calibri"/>
          <w:b/>
          <w:bCs/>
          <w:color w:val="auto"/>
          <w:sz w:val="34"/>
          <w:szCs w:val="34"/>
          <w:lang w:eastAsia="en-US"/>
        </w:rPr>
      </w:pPr>
      <w:bookmarkStart w:id="0" w:name="OLE_LINK4"/>
      <w:bookmarkStart w:id="1" w:name="OLE_LINK3"/>
      <w:r>
        <w:rPr>
          <w:rFonts w:eastAsia="Calibri"/>
          <w:b/>
          <w:bCs/>
          <w:color w:val="auto"/>
          <w:sz w:val="34"/>
          <w:szCs w:val="34"/>
          <w:lang w:eastAsia="en-US"/>
        </w:rPr>
        <w:t xml:space="preserve">Омский филиал </w:t>
      </w:r>
    </w:p>
    <w:bookmarkEnd w:id="0"/>
    <w:bookmarkEnd w:id="1"/>
    <w:p w:rsidR="0050647C" w:rsidRDefault="0050647C" w:rsidP="0050647C">
      <w:pPr>
        <w:widowControl w:val="0"/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b/>
          <w:caps/>
          <w:color w:val="auto"/>
          <w:sz w:val="34"/>
          <w:szCs w:val="34"/>
          <w:lang w:eastAsia="en-US"/>
        </w:rPr>
      </w:pPr>
      <w:r>
        <w:rPr>
          <w:rFonts w:eastAsia="Calibri"/>
          <w:b/>
          <w:bCs/>
          <w:color w:val="auto"/>
          <w:sz w:val="34"/>
          <w:szCs w:val="34"/>
          <w:lang w:eastAsia="en-US"/>
        </w:rPr>
        <w:t>Негосударственного образовательного частного учреждения высшего образования «Московский финансово-промышленный университет «Синергия»</w:t>
      </w:r>
    </w:p>
    <w:p w:rsidR="0050647C" w:rsidRDefault="0050647C" w:rsidP="0050647C">
      <w:pPr>
        <w:widowControl w:val="0"/>
        <w:spacing w:after="0" w:line="240" w:lineRule="auto"/>
        <w:ind w:left="0" w:right="0" w:firstLine="0"/>
        <w:jc w:val="center"/>
        <w:rPr>
          <w:rFonts w:cs="Calibri"/>
          <w:color w:val="auto"/>
          <w:sz w:val="28"/>
          <w:szCs w:val="28"/>
          <w:lang w:eastAsia="en-US"/>
        </w:rPr>
      </w:pPr>
    </w:p>
    <w:p w:rsidR="0050647C" w:rsidRDefault="0050647C" w:rsidP="0050647C">
      <w:pPr>
        <w:widowControl w:val="0"/>
        <w:spacing w:after="0" w:line="240" w:lineRule="auto"/>
        <w:ind w:left="0" w:right="0" w:firstLine="0"/>
        <w:jc w:val="center"/>
        <w:rPr>
          <w:rFonts w:cs="Calibri"/>
          <w:b/>
          <w:color w:val="auto"/>
          <w:sz w:val="28"/>
          <w:szCs w:val="28"/>
          <w:lang w:eastAsia="en-US"/>
        </w:rPr>
      </w:pPr>
      <w:r>
        <w:rPr>
          <w:rFonts w:cs="Calibri"/>
          <w:b/>
          <w:color w:val="auto"/>
          <w:sz w:val="28"/>
          <w:szCs w:val="28"/>
          <w:lang w:eastAsia="en-US"/>
        </w:rPr>
        <w:t>Кафедра Общего менеджмента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rFonts w:cs="Calibri"/>
          <w:b/>
          <w:caps/>
          <w:color w:val="auto"/>
          <w:sz w:val="28"/>
          <w:szCs w:val="28"/>
        </w:rPr>
      </w:pPr>
    </w:p>
    <w:p w:rsidR="0050647C" w:rsidRDefault="0050647C" w:rsidP="0050647C">
      <w:pPr>
        <w:widowControl w:val="0"/>
        <w:spacing w:after="0" w:line="240" w:lineRule="auto"/>
        <w:ind w:left="4820" w:right="0" w:firstLine="142"/>
        <w:jc w:val="right"/>
        <w:rPr>
          <w:rFonts w:cs="Calibri"/>
          <w:b/>
          <w:color w:val="auto"/>
          <w:sz w:val="28"/>
          <w:szCs w:val="28"/>
        </w:rPr>
      </w:pPr>
      <w:r>
        <w:rPr>
          <w:rFonts w:cs="Calibri"/>
          <w:b/>
          <w:color w:val="auto"/>
          <w:sz w:val="28"/>
          <w:szCs w:val="28"/>
        </w:rPr>
        <w:t>УТВЕРЖДАЮ</w:t>
      </w:r>
    </w:p>
    <w:p w:rsidR="0050647C" w:rsidRDefault="0050647C" w:rsidP="0050647C">
      <w:pPr>
        <w:widowControl w:val="0"/>
        <w:spacing w:after="0" w:line="240" w:lineRule="auto"/>
        <w:ind w:left="4820" w:right="0" w:firstLine="142"/>
        <w:jc w:val="right"/>
        <w:rPr>
          <w:rFonts w:cs="Calibri"/>
          <w:b/>
          <w:color w:val="auto"/>
          <w:sz w:val="28"/>
          <w:szCs w:val="28"/>
          <w:lang w:eastAsia="en-US"/>
        </w:rPr>
      </w:pPr>
      <w:r>
        <w:rPr>
          <w:rFonts w:cs="Calibri"/>
          <w:b/>
          <w:color w:val="auto"/>
          <w:sz w:val="28"/>
          <w:szCs w:val="28"/>
          <w:lang w:eastAsia="en-US"/>
        </w:rPr>
        <w:t>Первый проректор,</w:t>
      </w:r>
    </w:p>
    <w:p w:rsidR="0050647C" w:rsidRDefault="0050647C" w:rsidP="0050647C">
      <w:pPr>
        <w:widowControl w:val="0"/>
        <w:spacing w:after="0" w:line="240" w:lineRule="auto"/>
        <w:ind w:left="4820" w:right="0" w:firstLine="142"/>
        <w:jc w:val="right"/>
        <w:rPr>
          <w:rFonts w:cs="Calibri"/>
          <w:b/>
          <w:color w:val="auto"/>
          <w:sz w:val="28"/>
          <w:szCs w:val="28"/>
          <w:lang w:eastAsia="en-US"/>
        </w:rPr>
      </w:pPr>
      <w:r>
        <w:rPr>
          <w:rFonts w:cs="Calibri"/>
          <w:b/>
          <w:color w:val="auto"/>
          <w:sz w:val="28"/>
          <w:szCs w:val="28"/>
          <w:lang w:eastAsia="en-US"/>
        </w:rPr>
        <w:t>кандидат экономических наук</w:t>
      </w:r>
    </w:p>
    <w:p w:rsidR="0050647C" w:rsidRDefault="0050647C" w:rsidP="0050647C">
      <w:pPr>
        <w:widowControl w:val="0"/>
        <w:spacing w:after="0" w:line="240" w:lineRule="auto"/>
        <w:ind w:left="4820" w:right="0" w:firstLine="142"/>
        <w:jc w:val="right"/>
        <w:rPr>
          <w:rFonts w:cs="Calibri"/>
          <w:b/>
          <w:color w:val="auto"/>
          <w:sz w:val="28"/>
          <w:szCs w:val="28"/>
          <w:lang w:eastAsia="en-US"/>
        </w:rPr>
      </w:pPr>
    </w:p>
    <w:p w:rsidR="0050647C" w:rsidRDefault="0050647C" w:rsidP="0050647C">
      <w:pPr>
        <w:widowControl w:val="0"/>
        <w:spacing w:after="0" w:line="240" w:lineRule="auto"/>
        <w:ind w:left="4820" w:right="0" w:firstLine="142"/>
        <w:jc w:val="right"/>
        <w:rPr>
          <w:rFonts w:cs="Calibri"/>
          <w:b/>
          <w:color w:val="auto"/>
          <w:sz w:val="28"/>
          <w:szCs w:val="28"/>
          <w:lang w:eastAsia="en-US"/>
        </w:rPr>
      </w:pPr>
      <w:r>
        <w:rPr>
          <w:rFonts w:cs="Calibri"/>
          <w:b/>
          <w:color w:val="auto"/>
          <w:sz w:val="28"/>
          <w:szCs w:val="28"/>
          <w:lang w:eastAsia="en-US"/>
        </w:rPr>
        <w:t>___________________</w:t>
      </w:r>
    </w:p>
    <w:p w:rsidR="0050647C" w:rsidRDefault="0050647C" w:rsidP="0050647C">
      <w:pPr>
        <w:widowControl w:val="0"/>
        <w:spacing w:after="0" w:line="240" w:lineRule="auto"/>
        <w:ind w:left="4820" w:right="0" w:hanging="425"/>
        <w:jc w:val="right"/>
        <w:rPr>
          <w:rFonts w:cs="Calibri"/>
          <w:b/>
          <w:caps/>
          <w:color w:val="auto"/>
          <w:sz w:val="28"/>
          <w:szCs w:val="28"/>
          <w:lang w:eastAsia="en-US"/>
        </w:rPr>
      </w:pPr>
      <w:r>
        <w:rPr>
          <w:rFonts w:cs="Calibri"/>
          <w:b/>
          <w:color w:val="auto"/>
          <w:sz w:val="28"/>
          <w:szCs w:val="28"/>
          <w:lang w:eastAsia="en-US"/>
        </w:rPr>
        <w:t>А.И. Васильев</w:t>
      </w:r>
    </w:p>
    <w:p w:rsidR="0050647C" w:rsidRDefault="0050647C" w:rsidP="0050647C">
      <w:pPr>
        <w:tabs>
          <w:tab w:val="left" w:pos="0"/>
        </w:tabs>
        <w:spacing w:after="0" w:line="240" w:lineRule="auto"/>
        <w:ind w:left="0" w:right="0" w:firstLine="720"/>
        <w:jc w:val="right"/>
        <w:rPr>
          <w:color w:val="auto"/>
          <w:szCs w:val="24"/>
          <w:lang w:eastAsia="en-US"/>
        </w:rPr>
      </w:pPr>
      <w:r>
        <w:rPr>
          <w:rFonts w:cs="Calibri"/>
          <w:color w:val="auto"/>
          <w:szCs w:val="24"/>
          <w:lang w:eastAsia="en-US"/>
        </w:rPr>
        <w:t>«___» ________________ 2015 г.</w:t>
      </w:r>
    </w:p>
    <w:p w:rsidR="0050647C" w:rsidRDefault="0050647C" w:rsidP="0050647C">
      <w:pPr>
        <w:tabs>
          <w:tab w:val="left" w:pos="0"/>
        </w:tabs>
        <w:spacing w:after="0" w:line="240" w:lineRule="auto"/>
        <w:ind w:left="0" w:right="0" w:firstLine="720"/>
        <w:jc w:val="right"/>
        <w:rPr>
          <w:rFonts w:cs="Calibri"/>
          <w:color w:val="auto"/>
          <w:szCs w:val="24"/>
          <w:lang w:eastAsia="en-US"/>
        </w:rPr>
      </w:pPr>
      <w:r>
        <w:rPr>
          <w:rFonts w:cs="Calibri"/>
          <w:color w:val="auto"/>
          <w:szCs w:val="24"/>
          <w:lang w:eastAsia="en-US"/>
        </w:rPr>
        <w:t>(в редакции № 1 от 31.08.2017 г.</w:t>
      </w:r>
    </w:p>
    <w:p w:rsidR="0050647C" w:rsidRDefault="0050647C" w:rsidP="0050647C">
      <w:pPr>
        <w:tabs>
          <w:tab w:val="left" w:pos="0"/>
        </w:tabs>
        <w:spacing w:after="0" w:line="240" w:lineRule="auto"/>
        <w:ind w:left="0" w:right="0" w:firstLine="720"/>
        <w:jc w:val="right"/>
        <w:rPr>
          <w:rFonts w:cs="Calibri"/>
          <w:color w:val="auto"/>
          <w:szCs w:val="24"/>
          <w:lang w:eastAsia="en-US"/>
        </w:rPr>
      </w:pPr>
      <w:r>
        <w:rPr>
          <w:rFonts w:cs="Calibri"/>
          <w:color w:val="auto"/>
          <w:szCs w:val="24"/>
          <w:lang w:eastAsia="en-US"/>
        </w:rPr>
        <w:t>в редакции № 2 от 29.06.2018 г.)</w:t>
      </w:r>
    </w:p>
    <w:p w:rsidR="0050647C" w:rsidRDefault="0050647C" w:rsidP="0050647C">
      <w:pPr>
        <w:widowControl w:val="0"/>
        <w:spacing w:after="0" w:line="240" w:lineRule="auto"/>
        <w:ind w:left="0" w:right="0" w:firstLine="0"/>
        <w:jc w:val="center"/>
        <w:rPr>
          <w:b/>
          <w:color w:val="auto"/>
          <w:sz w:val="48"/>
          <w:szCs w:val="48"/>
          <w:lang w:eastAsia="en-US"/>
        </w:rPr>
      </w:pPr>
    </w:p>
    <w:p w:rsidR="0050647C" w:rsidRDefault="0050647C" w:rsidP="0050647C">
      <w:pPr>
        <w:widowControl w:val="0"/>
        <w:spacing w:after="0" w:line="240" w:lineRule="auto"/>
        <w:ind w:left="0" w:right="0" w:firstLine="0"/>
        <w:jc w:val="center"/>
        <w:rPr>
          <w:b/>
          <w:color w:val="auto"/>
          <w:sz w:val="48"/>
          <w:szCs w:val="48"/>
          <w:lang w:eastAsia="en-US"/>
        </w:rPr>
      </w:pPr>
      <w:r>
        <w:rPr>
          <w:b/>
          <w:color w:val="auto"/>
          <w:sz w:val="48"/>
          <w:szCs w:val="48"/>
          <w:lang w:eastAsia="en-US"/>
        </w:rPr>
        <w:t xml:space="preserve">Программа 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center"/>
        <w:rPr>
          <w:b/>
          <w:color w:val="auto"/>
          <w:sz w:val="48"/>
          <w:szCs w:val="48"/>
          <w:lang w:eastAsia="en-US"/>
        </w:rPr>
      </w:pPr>
      <w:r>
        <w:rPr>
          <w:b/>
          <w:color w:val="auto"/>
          <w:sz w:val="48"/>
          <w:szCs w:val="48"/>
          <w:lang w:eastAsia="en-US"/>
        </w:rPr>
        <w:t>государственной итоговой аттестации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center"/>
        <w:rPr>
          <w:rFonts w:cs="Calibri"/>
          <w:b/>
          <w:color w:val="auto"/>
          <w:sz w:val="28"/>
          <w:szCs w:val="28"/>
        </w:rPr>
      </w:pPr>
    </w:p>
    <w:p w:rsidR="0050647C" w:rsidRDefault="0050647C" w:rsidP="0050647C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i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Направление подготовки: </w:t>
      </w:r>
      <w:r>
        <w:rPr>
          <w:b/>
          <w:bCs/>
          <w:i/>
          <w:color w:val="auto"/>
          <w:sz w:val="28"/>
          <w:szCs w:val="28"/>
        </w:rPr>
        <w:t>38.03.02 Менеджмент</w:t>
      </w:r>
    </w:p>
    <w:p w:rsidR="0050647C" w:rsidRDefault="0050647C" w:rsidP="0050647C">
      <w:pPr>
        <w:widowControl w:val="0"/>
        <w:spacing w:after="0" w:line="240" w:lineRule="auto"/>
        <w:ind w:left="0" w:right="0" w:firstLine="0"/>
        <w:rPr>
          <w:rFonts w:cs="Calibri"/>
          <w:b/>
          <w:i/>
          <w:color w:val="auto"/>
          <w:sz w:val="28"/>
          <w:szCs w:val="28"/>
        </w:rPr>
      </w:pPr>
      <w:r>
        <w:rPr>
          <w:rFonts w:cs="Calibri"/>
          <w:b/>
          <w:color w:val="auto"/>
          <w:sz w:val="28"/>
          <w:szCs w:val="28"/>
        </w:rPr>
        <w:t xml:space="preserve">Профиль подготовки: </w:t>
      </w:r>
      <w:r>
        <w:rPr>
          <w:rFonts w:cs="Calibri"/>
          <w:b/>
          <w:i/>
          <w:color w:val="auto"/>
          <w:sz w:val="28"/>
          <w:szCs w:val="28"/>
        </w:rPr>
        <w:t>Управление человеческими ресурсами</w:t>
      </w:r>
    </w:p>
    <w:p w:rsidR="0050647C" w:rsidRDefault="0050647C" w:rsidP="0050647C">
      <w:pPr>
        <w:widowControl w:val="0"/>
        <w:spacing w:after="0" w:line="240" w:lineRule="auto"/>
        <w:ind w:left="0" w:right="0" w:firstLine="0"/>
        <w:rPr>
          <w:rFonts w:cs="Calibri"/>
          <w:b/>
          <w:i/>
          <w:color w:val="auto"/>
          <w:sz w:val="28"/>
          <w:szCs w:val="28"/>
        </w:rPr>
      </w:pPr>
      <w:r>
        <w:rPr>
          <w:rFonts w:cs="Calibri"/>
          <w:b/>
          <w:color w:val="auto"/>
          <w:sz w:val="28"/>
          <w:szCs w:val="28"/>
        </w:rPr>
        <w:t xml:space="preserve">Квалификация выпускника: </w:t>
      </w:r>
      <w:r>
        <w:rPr>
          <w:rFonts w:cs="Calibri"/>
          <w:b/>
          <w:i/>
          <w:color w:val="auto"/>
          <w:sz w:val="28"/>
          <w:szCs w:val="28"/>
        </w:rPr>
        <w:t>Бакалавр</w:t>
      </w:r>
    </w:p>
    <w:p w:rsidR="0050647C" w:rsidRDefault="0050647C" w:rsidP="0050647C">
      <w:pPr>
        <w:widowControl w:val="0"/>
        <w:spacing w:after="0" w:line="240" w:lineRule="auto"/>
        <w:ind w:left="0" w:right="0" w:firstLine="0"/>
        <w:rPr>
          <w:rFonts w:cs="Calibri"/>
          <w:b/>
          <w:color w:val="auto"/>
          <w:sz w:val="28"/>
          <w:szCs w:val="28"/>
        </w:rPr>
      </w:pPr>
      <w:r>
        <w:rPr>
          <w:rFonts w:cs="Calibri"/>
          <w:b/>
          <w:color w:val="auto"/>
          <w:sz w:val="28"/>
          <w:szCs w:val="28"/>
        </w:rPr>
        <w:t>Форма обучения:</w:t>
      </w:r>
      <w:r>
        <w:rPr>
          <w:rFonts w:cs="Calibri"/>
          <w:b/>
          <w:i/>
          <w:color w:val="auto"/>
          <w:sz w:val="28"/>
          <w:szCs w:val="28"/>
        </w:rPr>
        <w:t xml:space="preserve"> заочная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rPr>
          <w:rFonts w:cs="Calibri"/>
          <w:b/>
          <w:color w:val="auto"/>
          <w:sz w:val="28"/>
          <w:szCs w:val="28"/>
        </w:rPr>
      </w:pP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rFonts w:cs="Calibri"/>
          <w:b/>
          <w:snapToGrid w:val="0"/>
          <w:color w:val="auto"/>
          <w:sz w:val="28"/>
          <w:szCs w:val="28"/>
          <w:lang w:eastAsia="en-US"/>
        </w:rPr>
      </w:pPr>
      <w:bookmarkStart w:id="2" w:name="_Toc272414001"/>
      <w:r>
        <w:rPr>
          <w:rFonts w:cs="Calibri"/>
          <w:b/>
          <w:snapToGrid w:val="0"/>
          <w:color w:val="auto"/>
          <w:sz w:val="28"/>
          <w:szCs w:val="28"/>
          <w:lang w:eastAsia="en-US"/>
        </w:rPr>
        <w:t>Обсуждено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rFonts w:cs="Calibri"/>
          <w:snapToGrid w:val="0"/>
          <w:color w:val="auto"/>
          <w:sz w:val="28"/>
          <w:szCs w:val="28"/>
          <w:lang w:eastAsia="en-US"/>
        </w:rPr>
      </w:pPr>
      <w:r>
        <w:rPr>
          <w:rFonts w:cs="Calibri"/>
          <w:snapToGrid w:val="0"/>
          <w:color w:val="auto"/>
          <w:sz w:val="28"/>
          <w:szCs w:val="28"/>
          <w:lang w:eastAsia="en-US"/>
        </w:rPr>
        <w:t>на заседании кафедры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rFonts w:cs="Calibri"/>
          <w:b/>
          <w:snapToGrid w:val="0"/>
          <w:color w:val="auto"/>
          <w:sz w:val="28"/>
          <w:szCs w:val="28"/>
          <w:lang w:eastAsia="en-US"/>
        </w:rPr>
      </w:pPr>
      <w:r>
        <w:rPr>
          <w:rFonts w:cs="Calibri"/>
          <w:b/>
          <w:snapToGrid w:val="0"/>
          <w:color w:val="auto"/>
          <w:sz w:val="28"/>
          <w:szCs w:val="28"/>
          <w:lang w:eastAsia="en-US"/>
        </w:rPr>
        <w:t>Общего менеджмента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rFonts w:cs="Calibri"/>
          <w:b/>
          <w:snapToGrid w:val="0"/>
          <w:color w:val="auto"/>
          <w:sz w:val="28"/>
          <w:szCs w:val="28"/>
          <w:lang w:eastAsia="en-US"/>
        </w:rPr>
      </w:pPr>
      <w:r>
        <w:rPr>
          <w:rFonts w:cs="Calibri"/>
          <w:b/>
          <w:snapToGrid w:val="0"/>
          <w:color w:val="auto"/>
          <w:sz w:val="28"/>
          <w:szCs w:val="28"/>
          <w:lang w:eastAsia="en-US"/>
        </w:rPr>
        <w:t>«29» июня 2018 г.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rFonts w:cs="Calibri"/>
          <w:b/>
          <w:snapToGrid w:val="0"/>
          <w:color w:val="auto"/>
          <w:sz w:val="28"/>
          <w:szCs w:val="28"/>
          <w:lang w:eastAsia="en-US"/>
        </w:rPr>
      </w:pPr>
      <w:r>
        <w:rPr>
          <w:rFonts w:cs="Calibri"/>
          <w:b/>
          <w:snapToGrid w:val="0"/>
          <w:color w:val="auto"/>
          <w:sz w:val="28"/>
          <w:szCs w:val="28"/>
          <w:lang w:eastAsia="en-US"/>
        </w:rPr>
        <w:t>Протокол № 8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center"/>
        <w:rPr>
          <w:rFonts w:cs="Calibri"/>
          <w:b/>
          <w:color w:val="auto"/>
          <w:sz w:val="28"/>
          <w:szCs w:val="28"/>
        </w:rPr>
      </w:pP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rFonts w:cs="Calibri"/>
          <w:b/>
          <w:snapToGrid w:val="0"/>
          <w:color w:val="auto"/>
          <w:sz w:val="28"/>
          <w:szCs w:val="28"/>
          <w:lang w:eastAsia="en-US"/>
        </w:rPr>
      </w:pPr>
      <w:r>
        <w:rPr>
          <w:rFonts w:cs="Calibri"/>
          <w:b/>
          <w:snapToGrid w:val="0"/>
          <w:color w:val="auto"/>
          <w:sz w:val="28"/>
          <w:szCs w:val="28"/>
          <w:lang w:eastAsia="en-US"/>
        </w:rPr>
        <w:t>Составитель(-и) программы:</w:t>
      </w:r>
    </w:p>
    <w:bookmarkEnd w:id="2"/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b/>
          <w:snapToGrid w:val="0"/>
          <w:color w:val="auto"/>
          <w:sz w:val="28"/>
          <w:szCs w:val="28"/>
          <w:lang w:eastAsia="en-US"/>
        </w:rPr>
      </w:pPr>
      <w:r>
        <w:rPr>
          <w:b/>
          <w:snapToGrid w:val="0"/>
          <w:color w:val="auto"/>
          <w:sz w:val="28"/>
          <w:szCs w:val="28"/>
          <w:lang w:eastAsia="en-US"/>
        </w:rPr>
        <w:t>Князева О.О., к.п.н.,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b/>
          <w:snapToGrid w:val="0"/>
          <w:color w:val="auto"/>
          <w:sz w:val="28"/>
          <w:szCs w:val="28"/>
          <w:lang w:eastAsia="en-US"/>
        </w:rPr>
      </w:pPr>
      <w:r>
        <w:rPr>
          <w:b/>
          <w:snapToGrid w:val="0"/>
          <w:color w:val="auto"/>
          <w:sz w:val="28"/>
          <w:szCs w:val="28"/>
          <w:lang w:eastAsia="en-US"/>
        </w:rPr>
        <w:t>доцент кафедры Общего менеджмента,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b/>
          <w:snapToGrid w:val="0"/>
          <w:color w:val="auto"/>
          <w:sz w:val="28"/>
          <w:szCs w:val="28"/>
          <w:lang w:eastAsia="en-US"/>
        </w:rPr>
      </w:pPr>
      <w:hyperlink r:id="rId9" w:history="1">
        <w:r>
          <w:rPr>
            <w:rStyle w:val="af2"/>
            <w:rFonts w:eastAsiaTheme="majorEastAsia"/>
            <w:b/>
            <w:snapToGrid w:val="0"/>
            <w:color w:val="auto"/>
            <w:lang w:eastAsia="en-US"/>
          </w:rPr>
          <w:t>OKniazeva@synergy.ru</w:t>
        </w:r>
      </w:hyperlink>
      <w:r>
        <w:rPr>
          <w:b/>
          <w:snapToGrid w:val="0"/>
          <w:color w:val="auto"/>
          <w:sz w:val="28"/>
          <w:szCs w:val="28"/>
          <w:lang w:eastAsia="en-US"/>
        </w:rPr>
        <w:t>;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b/>
          <w:snapToGrid w:val="0"/>
          <w:color w:val="auto"/>
          <w:sz w:val="28"/>
          <w:szCs w:val="28"/>
          <w:lang w:eastAsia="en-US"/>
        </w:rPr>
      </w:pPr>
      <w:r>
        <w:rPr>
          <w:b/>
          <w:snapToGrid w:val="0"/>
          <w:color w:val="auto"/>
          <w:sz w:val="28"/>
          <w:szCs w:val="28"/>
          <w:lang w:eastAsia="en-US"/>
        </w:rPr>
        <w:t>Хайрулина Л.Р., к.э.н.,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b/>
          <w:snapToGrid w:val="0"/>
          <w:color w:val="auto"/>
          <w:sz w:val="28"/>
          <w:szCs w:val="28"/>
          <w:lang w:eastAsia="en-US"/>
        </w:rPr>
      </w:pPr>
      <w:r>
        <w:rPr>
          <w:b/>
          <w:snapToGrid w:val="0"/>
          <w:color w:val="auto"/>
          <w:sz w:val="28"/>
          <w:szCs w:val="28"/>
          <w:lang w:eastAsia="en-US"/>
        </w:rPr>
        <w:t>доцент кафедры Общего менеджмента,</w:t>
      </w:r>
    </w:p>
    <w:p w:rsidR="0050647C" w:rsidRDefault="0050647C" w:rsidP="0050647C">
      <w:pPr>
        <w:widowControl w:val="0"/>
        <w:spacing w:after="0" w:line="240" w:lineRule="auto"/>
        <w:ind w:left="0" w:right="0" w:firstLine="720"/>
        <w:jc w:val="right"/>
        <w:rPr>
          <w:b/>
          <w:snapToGrid w:val="0"/>
          <w:color w:val="auto"/>
          <w:sz w:val="28"/>
          <w:szCs w:val="28"/>
          <w:lang w:eastAsia="en-US"/>
        </w:rPr>
      </w:pPr>
      <w:r>
        <w:rPr>
          <w:b/>
          <w:snapToGrid w:val="0"/>
          <w:color w:val="auto"/>
          <w:sz w:val="28"/>
          <w:szCs w:val="28"/>
          <w:lang w:eastAsia="en-US"/>
        </w:rPr>
        <w:t>LKhayrulina@mail.synergy.ru</w:t>
      </w:r>
    </w:p>
    <w:p w:rsidR="0050647C" w:rsidRDefault="0050647C" w:rsidP="0050647C">
      <w:pPr>
        <w:widowControl w:val="0"/>
        <w:spacing w:after="0" w:line="240" w:lineRule="auto"/>
        <w:ind w:left="0" w:right="0" w:firstLine="0"/>
        <w:jc w:val="center"/>
        <w:rPr>
          <w:b/>
          <w:snapToGrid w:val="0"/>
          <w:color w:val="auto"/>
          <w:sz w:val="28"/>
          <w:szCs w:val="28"/>
          <w:lang w:eastAsia="en-US"/>
        </w:rPr>
      </w:pPr>
    </w:p>
    <w:p w:rsidR="0050647C" w:rsidRDefault="0050647C" w:rsidP="0050647C">
      <w:pPr>
        <w:widowControl w:val="0"/>
        <w:spacing w:after="0" w:line="240" w:lineRule="auto"/>
        <w:ind w:left="0" w:right="0" w:firstLine="0"/>
        <w:jc w:val="center"/>
        <w:rPr>
          <w:rFonts w:cs="Calibri"/>
          <w:b/>
          <w:snapToGrid w:val="0"/>
          <w:color w:val="auto"/>
          <w:sz w:val="28"/>
          <w:szCs w:val="28"/>
          <w:lang w:eastAsia="en-US"/>
        </w:rPr>
      </w:pPr>
    </w:p>
    <w:p w:rsidR="0050647C" w:rsidRDefault="0050647C" w:rsidP="0050647C">
      <w:pPr>
        <w:widowControl w:val="0"/>
        <w:spacing w:after="0" w:line="240" w:lineRule="auto"/>
        <w:ind w:left="0" w:right="0" w:firstLine="0"/>
        <w:jc w:val="center"/>
        <w:rPr>
          <w:rFonts w:cs="Calibri"/>
          <w:b/>
          <w:snapToGrid w:val="0"/>
          <w:color w:val="auto"/>
          <w:sz w:val="28"/>
          <w:szCs w:val="28"/>
          <w:lang w:eastAsia="en-US"/>
        </w:rPr>
      </w:pPr>
    </w:p>
    <w:p w:rsidR="008D2FCA" w:rsidRDefault="0050647C" w:rsidP="0050647C">
      <w:pPr>
        <w:widowControl w:val="0"/>
        <w:tabs>
          <w:tab w:val="left" w:pos="9072"/>
        </w:tabs>
        <w:ind w:right="-1" w:firstLine="0"/>
        <w:jc w:val="center"/>
        <w:rPr>
          <w:b/>
          <w:snapToGrid w:val="0"/>
          <w:sz w:val="28"/>
          <w:szCs w:val="28"/>
        </w:rPr>
      </w:pPr>
      <w:r>
        <w:rPr>
          <w:rFonts w:cs="Calibri"/>
          <w:b/>
          <w:snapToGrid w:val="0"/>
          <w:color w:val="auto"/>
          <w:sz w:val="28"/>
          <w:szCs w:val="28"/>
          <w:lang w:eastAsia="en-US"/>
        </w:rPr>
        <w:t>Омск 2018</w:t>
      </w:r>
      <w:bookmarkStart w:id="3" w:name="_GoBack"/>
      <w:bookmarkEnd w:id="3"/>
    </w:p>
    <w:p w:rsidR="00F665ED" w:rsidRDefault="00C476D5" w:rsidP="00BC0026">
      <w:pPr>
        <w:widowControl w:val="0"/>
        <w:ind w:right="-1" w:firstLine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Содержание</w:t>
      </w:r>
    </w:p>
    <w:p w:rsidR="00F665ED" w:rsidRDefault="00F665ED" w:rsidP="00BC0026">
      <w:pPr>
        <w:widowControl w:val="0"/>
        <w:ind w:right="-1" w:firstLine="0"/>
        <w:jc w:val="center"/>
        <w:rPr>
          <w:b/>
          <w:snapToGrid w:val="0"/>
          <w:sz w:val="28"/>
          <w:szCs w:val="28"/>
        </w:rPr>
      </w:pPr>
    </w:p>
    <w:p w:rsidR="00C357D9" w:rsidRPr="002F38A6" w:rsidRDefault="00C357D9" w:rsidP="00C476D5">
      <w:pPr>
        <w:pStyle w:val="13"/>
        <w:spacing w:after="120"/>
        <w:ind w:right="851"/>
        <w:rPr>
          <w:rFonts w:asciiTheme="minorHAnsi" w:eastAsiaTheme="minorEastAsia" w:hAnsiTheme="minorHAnsi" w:cstheme="minorBidi"/>
          <w:noProof/>
          <w:sz w:val="24"/>
          <w:szCs w:val="24"/>
        </w:rPr>
      </w:pPr>
      <w:r>
        <w:rPr>
          <w:b/>
          <w:bCs/>
          <w:color w:val="000000"/>
        </w:rPr>
        <w:fldChar w:fldCharType="begin"/>
      </w:r>
      <w:r>
        <w:rPr>
          <w:b/>
          <w:bCs/>
          <w:color w:val="000000"/>
        </w:rPr>
        <w:instrText xml:space="preserve"> TOC \o "1-1" \h \z \u </w:instrText>
      </w:r>
      <w:r>
        <w:rPr>
          <w:b/>
          <w:bCs/>
          <w:color w:val="000000"/>
        </w:rPr>
        <w:fldChar w:fldCharType="separate"/>
      </w:r>
      <w:hyperlink w:anchor="_Toc532971234" w:history="1">
        <w:r w:rsidRPr="002F38A6">
          <w:rPr>
            <w:rStyle w:val="af2"/>
            <w:rFonts w:eastAsia="Calibri"/>
            <w:noProof/>
            <w:sz w:val="24"/>
            <w:szCs w:val="24"/>
            <w:lang w:eastAsia="en-US"/>
          </w:rPr>
          <w:t>1. Общие положения</w:t>
        </w:r>
        <w:r w:rsidRPr="002F38A6">
          <w:rPr>
            <w:noProof/>
            <w:webHidden/>
            <w:sz w:val="24"/>
            <w:szCs w:val="24"/>
          </w:rPr>
          <w:tab/>
        </w:r>
        <w:r w:rsidRPr="002F38A6">
          <w:rPr>
            <w:noProof/>
            <w:webHidden/>
            <w:sz w:val="24"/>
            <w:szCs w:val="24"/>
          </w:rPr>
          <w:fldChar w:fldCharType="begin"/>
        </w:r>
        <w:r w:rsidRPr="002F38A6">
          <w:rPr>
            <w:noProof/>
            <w:webHidden/>
            <w:sz w:val="24"/>
            <w:szCs w:val="24"/>
          </w:rPr>
          <w:instrText xml:space="preserve"> PAGEREF _Toc532971234 \h </w:instrText>
        </w:r>
        <w:r w:rsidRPr="002F38A6">
          <w:rPr>
            <w:noProof/>
            <w:webHidden/>
            <w:sz w:val="24"/>
            <w:szCs w:val="24"/>
          </w:rPr>
        </w:r>
        <w:r w:rsidRPr="002F38A6">
          <w:rPr>
            <w:noProof/>
            <w:webHidden/>
            <w:sz w:val="24"/>
            <w:szCs w:val="24"/>
          </w:rPr>
          <w:fldChar w:fldCharType="separate"/>
        </w:r>
        <w:r w:rsidR="0083032F">
          <w:rPr>
            <w:noProof/>
            <w:webHidden/>
            <w:sz w:val="24"/>
            <w:szCs w:val="24"/>
          </w:rPr>
          <w:t>3</w:t>
        </w:r>
        <w:r w:rsidRPr="002F38A6">
          <w:rPr>
            <w:noProof/>
            <w:webHidden/>
            <w:sz w:val="24"/>
            <w:szCs w:val="24"/>
          </w:rPr>
          <w:fldChar w:fldCharType="end"/>
        </w:r>
      </w:hyperlink>
    </w:p>
    <w:p w:rsidR="00C357D9" w:rsidRPr="002F38A6" w:rsidRDefault="0050647C" w:rsidP="00C476D5">
      <w:pPr>
        <w:pStyle w:val="13"/>
        <w:spacing w:after="120"/>
        <w:ind w:right="851"/>
        <w:rPr>
          <w:rFonts w:asciiTheme="minorHAnsi" w:eastAsiaTheme="minorEastAsia" w:hAnsiTheme="minorHAnsi" w:cstheme="minorBidi"/>
          <w:noProof/>
        </w:rPr>
      </w:pPr>
      <w:hyperlink w:anchor="_Toc532971235" w:history="1">
        <w:r w:rsidR="00C357D9" w:rsidRPr="002F38A6">
          <w:rPr>
            <w:rStyle w:val="af2"/>
            <w:rFonts w:eastAsia="Calibri"/>
            <w:noProof/>
            <w:sz w:val="24"/>
            <w:szCs w:val="24"/>
            <w:lang w:val="en-US" w:eastAsia="en-US"/>
          </w:rPr>
          <w:t>2. Перечень компетенций, которыми должен овладеть обучающийся в результате освоения основной профессиональной образовательной программы по направлению подготовки</w:t>
        </w:r>
        <w:r w:rsidR="002F38A6">
          <w:rPr>
            <w:rStyle w:val="af2"/>
            <w:rFonts w:eastAsia="Calibri"/>
            <w:noProof/>
            <w:sz w:val="24"/>
            <w:szCs w:val="24"/>
            <w:lang w:eastAsia="en-US"/>
          </w:rPr>
          <w:t xml:space="preserve"> </w:t>
        </w:r>
        <w:r w:rsidR="00C357D9" w:rsidRPr="002F38A6">
          <w:rPr>
            <w:rStyle w:val="af2"/>
            <w:rFonts w:eastAsia="Calibri"/>
            <w:noProof/>
            <w:sz w:val="24"/>
            <w:szCs w:val="24"/>
            <w:lang w:val="en-US" w:eastAsia="en-US"/>
          </w:rPr>
          <w:t>38.03.02 Менеджмент, профиль "Управление человеческими ресурсами"</w:t>
        </w:r>
        <w:r w:rsidR="00C357D9" w:rsidRPr="002F38A6">
          <w:rPr>
            <w:noProof/>
            <w:webHidden/>
          </w:rPr>
          <w:tab/>
        </w:r>
        <w:r w:rsidR="00C357D9" w:rsidRPr="002F38A6">
          <w:rPr>
            <w:noProof/>
            <w:webHidden/>
          </w:rPr>
          <w:fldChar w:fldCharType="begin"/>
        </w:r>
        <w:r w:rsidR="00C357D9" w:rsidRPr="002F38A6">
          <w:rPr>
            <w:noProof/>
            <w:webHidden/>
          </w:rPr>
          <w:instrText xml:space="preserve"> PAGEREF _Toc532971235 \h </w:instrText>
        </w:r>
        <w:r w:rsidR="00C357D9" w:rsidRPr="002F38A6">
          <w:rPr>
            <w:noProof/>
            <w:webHidden/>
          </w:rPr>
        </w:r>
        <w:r w:rsidR="00C357D9" w:rsidRPr="002F38A6">
          <w:rPr>
            <w:noProof/>
            <w:webHidden/>
          </w:rPr>
          <w:fldChar w:fldCharType="separate"/>
        </w:r>
        <w:r w:rsidR="0083032F">
          <w:rPr>
            <w:noProof/>
            <w:webHidden/>
          </w:rPr>
          <w:t>4</w:t>
        </w:r>
        <w:r w:rsidR="00C357D9" w:rsidRPr="002F38A6">
          <w:rPr>
            <w:noProof/>
            <w:webHidden/>
          </w:rPr>
          <w:fldChar w:fldCharType="end"/>
        </w:r>
      </w:hyperlink>
    </w:p>
    <w:p w:rsidR="00C357D9" w:rsidRPr="002F38A6" w:rsidRDefault="0050647C" w:rsidP="00C476D5">
      <w:pPr>
        <w:pStyle w:val="13"/>
        <w:spacing w:after="120"/>
        <w:ind w:right="851"/>
        <w:rPr>
          <w:rFonts w:asciiTheme="minorHAnsi" w:eastAsiaTheme="minorEastAsia" w:hAnsiTheme="minorHAnsi" w:cstheme="minorBidi"/>
          <w:noProof/>
        </w:rPr>
      </w:pPr>
      <w:hyperlink w:anchor="_Toc532971236" w:history="1">
        <w:r w:rsidR="00C357D9" w:rsidRPr="002F38A6">
          <w:rPr>
            <w:rStyle w:val="af2"/>
            <w:rFonts w:eastAsia="Calibri"/>
            <w:noProof/>
            <w:sz w:val="24"/>
            <w:szCs w:val="24"/>
            <w:lang w:eastAsia="en-US"/>
          </w:rPr>
          <w:t>3. Выпускная квалификационная работа</w:t>
        </w:r>
        <w:r w:rsidR="00C357D9" w:rsidRPr="002F38A6">
          <w:rPr>
            <w:noProof/>
            <w:webHidden/>
          </w:rPr>
          <w:tab/>
        </w:r>
        <w:r w:rsidR="00C357D9" w:rsidRPr="002F38A6">
          <w:rPr>
            <w:noProof/>
            <w:webHidden/>
          </w:rPr>
          <w:fldChar w:fldCharType="begin"/>
        </w:r>
        <w:r w:rsidR="00C357D9" w:rsidRPr="002F38A6">
          <w:rPr>
            <w:noProof/>
            <w:webHidden/>
          </w:rPr>
          <w:instrText xml:space="preserve"> PAGEREF _Toc532971236 \h </w:instrText>
        </w:r>
        <w:r w:rsidR="00C357D9" w:rsidRPr="002F38A6">
          <w:rPr>
            <w:noProof/>
            <w:webHidden/>
          </w:rPr>
        </w:r>
        <w:r w:rsidR="00C357D9" w:rsidRPr="002F38A6">
          <w:rPr>
            <w:noProof/>
            <w:webHidden/>
          </w:rPr>
          <w:fldChar w:fldCharType="separate"/>
        </w:r>
        <w:r w:rsidR="0083032F">
          <w:rPr>
            <w:noProof/>
            <w:webHidden/>
          </w:rPr>
          <w:t>13</w:t>
        </w:r>
        <w:r w:rsidR="00C357D9" w:rsidRPr="002F38A6">
          <w:rPr>
            <w:noProof/>
            <w:webHidden/>
          </w:rPr>
          <w:fldChar w:fldCharType="end"/>
        </w:r>
      </w:hyperlink>
    </w:p>
    <w:p w:rsidR="00C357D9" w:rsidRPr="002F38A6" w:rsidRDefault="0050647C" w:rsidP="00C476D5">
      <w:pPr>
        <w:pStyle w:val="13"/>
        <w:spacing w:after="120"/>
        <w:ind w:right="851"/>
        <w:rPr>
          <w:rFonts w:asciiTheme="minorHAnsi" w:eastAsiaTheme="minorEastAsia" w:hAnsiTheme="minorHAnsi" w:cstheme="minorBidi"/>
          <w:noProof/>
        </w:rPr>
      </w:pPr>
      <w:hyperlink w:anchor="_Toc532971237" w:history="1">
        <w:r w:rsidR="00C357D9" w:rsidRPr="002F38A6">
          <w:rPr>
            <w:rStyle w:val="af2"/>
            <w:rFonts w:eastAsia="Calibri"/>
            <w:noProof/>
            <w:sz w:val="24"/>
            <w:szCs w:val="24"/>
            <w:lang w:val="en-US" w:eastAsia="en-US"/>
          </w:rPr>
          <w:t>3.1. Общие требования к выпускной квалификационной работе</w:t>
        </w:r>
        <w:r w:rsidR="00C357D9" w:rsidRPr="002F38A6">
          <w:rPr>
            <w:noProof/>
            <w:webHidden/>
          </w:rPr>
          <w:tab/>
        </w:r>
        <w:r w:rsidR="00C357D9" w:rsidRPr="002F38A6">
          <w:rPr>
            <w:noProof/>
            <w:webHidden/>
          </w:rPr>
          <w:fldChar w:fldCharType="begin"/>
        </w:r>
        <w:r w:rsidR="00C357D9" w:rsidRPr="002F38A6">
          <w:rPr>
            <w:noProof/>
            <w:webHidden/>
          </w:rPr>
          <w:instrText xml:space="preserve"> PAGEREF _Toc532971237 \h </w:instrText>
        </w:r>
        <w:r w:rsidR="00C357D9" w:rsidRPr="002F38A6">
          <w:rPr>
            <w:noProof/>
            <w:webHidden/>
          </w:rPr>
        </w:r>
        <w:r w:rsidR="00C357D9" w:rsidRPr="002F38A6">
          <w:rPr>
            <w:noProof/>
            <w:webHidden/>
          </w:rPr>
          <w:fldChar w:fldCharType="separate"/>
        </w:r>
        <w:r w:rsidR="0083032F">
          <w:rPr>
            <w:noProof/>
            <w:webHidden/>
          </w:rPr>
          <w:t>14</w:t>
        </w:r>
        <w:r w:rsidR="00C357D9" w:rsidRPr="002F38A6">
          <w:rPr>
            <w:noProof/>
            <w:webHidden/>
          </w:rPr>
          <w:fldChar w:fldCharType="end"/>
        </w:r>
      </w:hyperlink>
    </w:p>
    <w:p w:rsidR="00C357D9" w:rsidRPr="002F38A6" w:rsidRDefault="0050647C" w:rsidP="00C476D5">
      <w:pPr>
        <w:pStyle w:val="13"/>
        <w:spacing w:after="120"/>
        <w:ind w:right="851"/>
        <w:rPr>
          <w:rFonts w:asciiTheme="minorHAnsi" w:eastAsiaTheme="minorEastAsia" w:hAnsiTheme="minorHAnsi" w:cstheme="minorBidi"/>
          <w:noProof/>
        </w:rPr>
      </w:pPr>
      <w:hyperlink w:anchor="_Toc532971239" w:history="1">
        <w:r w:rsidR="00C357D9" w:rsidRPr="002F38A6">
          <w:rPr>
            <w:rStyle w:val="af2"/>
            <w:rFonts w:eastAsia="Calibri"/>
            <w:noProof/>
            <w:sz w:val="24"/>
            <w:szCs w:val="24"/>
            <w:lang w:eastAsia="en-US"/>
          </w:rPr>
          <w:t>3.</w:t>
        </w:r>
        <w:r w:rsidR="00B61803">
          <w:rPr>
            <w:rStyle w:val="af2"/>
            <w:rFonts w:eastAsia="Calibri"/>
            <w:noProof/>
            <w:sz w:val="24"/>
            <w:szCs w:val="24"/>
            <w:lang w:eastAsia="en-US"/>
          </w:rPr>
          <w:t>2</w:t>
        </w:r>
        <w:r w:rsidR="00C357D9" w:rsidRPr="002F38A6">
          <w:rPr>
            <w:rStyle w:val="af2"/>
            <w:rFonts w:eastAsia="Calibri"/>
            <w:noProof/>
            <w:sz w:val="24"/>
            <w:szCs w:val="24"/>
            <w:lang w:eastAsia="en-US"/>
          </w:rPr>
          <w:t>.</w:t>
        </w:r>
        <w:r w:rsidR="00C1148F">
          <w:rPr>
            <w:rStyle w:val="af2"/>
            <w:rFonts w:eastAsia="Calibri"/>
            <w:noProof/>
            <w:sz w:val="24"/>
            <w:szCs w:val="24"/>
            <w:lang w:eastAsia="en-US"/>
          </w:rPr>
          <w:t> </w:t>
        </w:r>
        <w:r w:rsidR="00C357D9" w:rsidRPr="002F38A6">
          <w:rPr>
            <w:rStyle w:val="af2"/>
            <w:rFonts w:eastAsia="Calibri"/>
            <w:noProof/>
            <w:sz w:val="24"/>
            <w:szCs w:val="24"/>
            <w:lang w:eastAsia="en-US"/>
          </w:rPr>
          <w:t>Описание показателей и критериев оценивания компетенций, а также шкал оценивания</w:t>
        </w:r>
        <w:r w:rsidR="00C357D9" w:rsidRPr="002F38A6">
          <w:rPr>
            <w:noProof/>
            <w:webHidden/>
          </w:rPr>
          <w:tab/>
        </w:r>
        <w:r w:rsidR="00C357D9" w:rsidRPr="002F38A6">
          <w:rPr>
            <w:noProof/>
            <w:webHidden/>
          </w:rPr>
          <w:fldChar w:fldCharType="begin"/>
        </w:r>
        <w:r w:rsidR="00C357D9" w:rsidRPr="002F38A6">
          <w:rPr>
            <w:noProof/>
            <w:webHidden/>
          </w:rPr>
          <w:instrText xml:space="preserve"> PAGEREF _Toc532971239 \h </w:instrText>
        </w:r>
        <w:r w:rsidR="00C357D9" w:rsidRPr="002F38A6">
          <w:rPr>
            <w:noProof/>
            <w:webHidden/>
          </w:rPr>
        </w:r>
        <w:r w:rsidR="00C357D9" w:rsidRPr="002F38A6">
          <w:rPr>
            <w:noProof/>
            <w:webHidden/>
          </w:rPr>
          <w:fldChar w:fldCharType="separate"/>
        </w:r>
        <w:r w:rsidR="0083032F">
          <w:rPr>
            <w:noProof/>
            <w:webHidden/>
          </w:rPr>
          <w:t>15</w:t>
        </w:r>
        <w:r w:rsidR="00C357D9" w:rsidRPr="002F38A6">
          <w:rPr>
            <w:noProof/>
            <w:webHidden/>
          </w:rPr>
          <w:fldChar w:fldCharType="end"/>
        </w:r>
      </w:hyperlink>
    </w:p>
    <w:p w:rsidR="00C357D9" w:rsidRPr="002F38A6" w:rsidRDefault="0050647C" w:rsidP="00C476D5">
      <w:pPr>
        <w:pStyle w:val="13"/>
        <w:spacing w:after="120"/>
        <w:ind w:right="851"/>
        <w:rPr>
          <w:rFonts w:asciiTheme="minorHAnsi" w:eastAsiaTheme="minorEastAsia" w:hAnsiTheme="minorHAnsi" w:cstheme="minorBidi"/>
          <w:noProof/>
        </w:rPr>
      </w:pPr>
      <w:hyperlink w:anchor="_Toc532971241" w:history="1">
        <w:r w:rsidR="00C357D9" w:rsidRPr="002F38A6">
          <w:rPr>
            <w:rStyle w:val="af2"/>
            <w:rFonts w:eastAsia="Calibri"/>
            <w:noProof/>
            <w:sz w:val="24"/>
            <w:szCs w:val="24"/>
            <w:lang w:val="en-US" w:eastAsia="en-US"/>
          </w:rPr>
          <w:t>4. Процедура подготовки к защите ВКР</w:t>
        </w:r>
        <w:r w:rsidR="00C357D9" w:rsidRPr="002F38A6">
          <w:rPr>
            <w:noProof/>
            <w:webHidden/>
          </w:rPr>
          <w:tab/>
        </w:r>
        <w:r w:rsidR="00C357D9" w:rsidRPr="002F38A6">
          <w:rPr>
            <w:noProof/>
            <w:webHidden/>
          </w:rPr>
          <w:fldChar w:fldCharType="begin"/>
        </w:r>
        <w:r w:rsidR="00C357D9" w:rsidRPr="002F38A6">
          <w:rPr>
            <w:noProof/>
            <w:webHidden/>
          </w:rPr>
          <w:instrText xml:space="preserve"> PAGEREF _Toc532971241 \h </w:instrText>
        </w:r>
        <w:r w:rsidR="00C357D9" w:rsidRPr="002F38A6">
          <w:rPr>
            <w:noProof/>
            <w:webHidden/>
          </w:rPr>
        </w:r>
        <w:r w:rsidR="00C357D9" w:rsidRPr="002F38A6">
          <w:rPr>
            <w:noProof/>
            <w:webHidden/>
          </w:rPr>
          <w:fldChar w:fldCharType="separate"/>
        </w:r>
        <w:r w:rsidR="0083032F">
          <w:rPr>
            <w:noProof/>
            <w:webHidden/>
          </w:rPr>
          <w:t>28</w:t>
        </w:r>
        <w:r w:rsidR="00C357D9" w:rsidRPr="002F38A6">
          <w:rPr>
            <w:noProof/>
            <w:webHidden/>
          </w:rPr>
          <w:fldChar w:fldCharType="end"/>
        </w:r>
      </w:hyperlink>
    </w:p>
    <w:p w:rsidR="00C357D9" w:rsidRDefault="0050647C" w:rsidP="00C476D5">
      <w:pPr>
        <w:pStyle w:val="13"/>
        <w:spacing w:after="120"/>
        <w:ind w:right="85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2971242" w:history="1">
        <w:r w:rsidR="00C357D9" w:rsidRPr="002F38A6">
          <w:rPr>
            <w:rStyle w:val="af2"/>
            <w:rFonts w:eastAsia="Calibri"/>
            <w:noProof/>
            <w:sz w:val="24"/>
            <w:szCs w:val="24"/>
            <w:lang w:val="en-US" w:eastAsia="en-US"/>
          </w:rPr>
          <w:t>5. Защита выпускной квалификационной работы</w:t>
        </w:r>
        <w:r w:rsidR="00C357D9" w:rsidRPr="002F38A6">
          <w:rPr>
            <w:noProof/>
            <w:webHidden/>
          </w:rPr>
          <w:tab/>
        </w:r>
        <w:r w:rsidR="00C357D9" w:rsidRPr="002F38A6">
          <w:rPr>
            <w:noProof/>
            <w:webHidden/>
          </w:rPr>
          <w:fldChar w:fldCharType="begin"/>
        </w:r>
        <w:r w:rsidR="00C357D9" w:rsidRPr="002F38A6">
          <w:rPr>
            <w:noProof/>
            <w:webHidden/>
          </w:rPr>
          <w:instrText xml:space="preserve"> PAGEREF _Toc532971242 \h </w:instrText>
        </w:r>
        <w:r w:rsidR="00C357D9" w:rsidRPr="002F38A6">
          <w:rPr>
            <w:noProof/>
            <w:webHidden/>
          </w:rPr>
        </w:r>
        <w:r w:rsidR="00C357D9" w:rsidRPr="002F38A6">
          <w:rPr>
            <w:noProof/>
            <w:webHidden/>
          </w:rPr>
          <w:fldChar w:fldCharType="separate"/>
        </w:r>
        <w:r w:rsidR="0083032F">
          <w:rPr>
            <w:noProof/>
            <w:webHidden/>
          </w:rPr>
          <w:t>34</w:t>
        </w:r>
        <w:r w:rsidR="00C357D9" w:rsidRPr="002F38A6">
          <w:rPr>
            <w:noProof/>
            <w:webHidden/>
          </w:rPr>
          <w:fldChar w:fldCharType="end"/>
        </w:r>
      </w:hyperlink>
    </w:p>
    <w:p w:rsidR="00D1411D" w:rsidRPr="002F38A6" w:rsidRDefault="00C357D9" w:rsidP="00A23ACA">
      <w:pPr>
        <w:widowControl w:val="0"/>
        <w:ind w:right="-1" w:firstLine="0"/>
        <w:jc w:val="center"/>
        <w:rPr>
          <w:b/>
          <w:bCs/>
          <w:szCs w:val="24"/>
        </w:rPr>
      </w:pPr>
      <w:r>
        <w:rPr>
          <w:b/>
          <w:bCs/>
          <w:sz w:val="28"/>
          <w:szCs w:val="28"/>
        </w:rPr>
        <w:fldChar w:fldCharType="end"/>
      </w:r>
    </w:p>
    <w:p w:rsidR="00D1411D" w:rsidRPr="00162DA0" w:rsidRDefault="00D1411D" w:rsidP="00BC0026">
      <w:pPr>
        <w:widowControl w:val="0"/>
        <w:spacing w:after="200" w:line="276" w:lineRule="auto"/>
        <w:ind w:left="0" w:right="0" w:firstLine="0"/>
        <w:jc w:val="left"/>
        <w:rPr>
          <w:color w:val="auto"/>
          <w:lang w:eastAsia="ar-SA"/>
        </w:rPr>
      </w:pPr>
      <w:r w:rsidRPr="00162DA0">
        <w:rPr>
          <w:color w:val="auto"/>
          <w:lang w:eastAsia="ar-SA"/>
        </w:rPr>
        <w:br w:type="page"/>
      </w:r>
    </w:p>
    <w:p w:rsidR="00FD0358" w:rsidRPr="00172ACF" w:rsidRDefault="00FD0358" w:rsidP="00BC0026">
      <w:pPr>
        <w:pStyle w:val="1"/>
        <w:keepNext w:val="0"/>
        <w:keepLines w:val="0"/>
        <w:widowControl w:val="0"/>
        <w:spacing w:before="0" w:line="240" w:lineRule="auto"/>
        <w:ind w:left="0" w:right="0" w:firstLine="0"/>
        <w:jc w:val="center"/>
        <w:rPr>
          <w:rFonts w:ascii="Times New Roman" w:eastAsia="Times New Roman" w:hAnsi="Times New Roman" w:cs="Calibri"/>
          <w:bCs w:val="0"/>
          <w:color w:val="auto"/>
          <w:sz w:val="24"/>
          <w:szCs w:val="24"/>
          <w:lang w:eastAsia="ar-SA"/>
        </w:rPr>
      </w:pPr>
      <w:bookmarkStart w:id="4" w:name="_Toc532971234"/>
      <w:r w:rsidRPr="00172A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1. Общие положения</w:t>
      </w:r>
      <w:bookmarkEnd w:id="4"/>
    </w:p>
    <w:p w:rsidR="00BC0026" w:rsidRDefault="00BC0026" w:rsidP="00BC0026">
      <w:pPr>
        <w:widowControl w:val="0"/>
        <w:spacing w:after="0" w:line="360" w:lineRule="auto"/>
        <w:ind w:left="-15" w:right="-1" w:firstLine="566"/>
      </w:pPr>
    </w:p>
    <w:p w:rsidR="00FD0358" w:rsidRDefault="00FD0358" w:rsidP="00BC0026">
      <w:pPr>
        <w:widowControl w:val="0"/>
        <w:spacing w:after="0" w:line="360" w:lineRule="auto"/>
        <w:ind w:left="-15" w:right="-1" w:firstLine="566"/>
      </w:pPr>
      <w:r>
        <w:t>1.1.</w:t>
      </w:r>
      <w:r w:rsidR="00323F88">
        <w:t> </w:t>
      </w:r>
      <w:r>
        <w:t xml:space="preserve">В соответствии с ст. 59 Федерального закона от 29.12.2012г. № 273-ФЗ </w:t>
      </w:r>
      <w:r w:rsidR="00DE7292" w:rsidRPr="00DE7292">
        <w:rPr>
          <w:szCs w:val="24"/>
        </w:rPr>
        <w:t>(</w:t>
      </w:r>
      <w:r w:rsidR="00DE7292" w:rsidRPr="00DE7292">
        <w:rPr>
          <w:bCs/>
          <w:color w:val="333333"/>
          <w:kern w:val="36"/>
          <w:szCs w:val="24"/>
        </w:rPr>
        <w:t>ред. от 29.07.2017)</w:t>
      </w:r>
      <w:r w:rsidR="00DE7292">
        <w:t xml:space="preserve"> </w:t>
      </w:r>
      <w:r>
        <w:t xml:space="preserve">«Об образовании в Российской Федерации» государственная итоговая аттестация представляет собой форму оценки степени и уровня освоения обучающимися образовательной программы. Итоговая аттестация проводится на основе принципов объективности и независимости оценки качества подготовки обучающихся. </w:t>
      </w:r>
    </w:p>
    <w:p w:rsidR="00FD0358" w:rsidRDefault="00FD0358" w:rsidP="00BC0026">
      <w:pPr>
        <w:widowControl w:val="0"/>
        <w:spacing w:after="0" w:line="360" w:lineRule="auto"/>
        <w:ind w:left="-15" w:right="-1" w:firstLine="566"/>
      </w:pPr>
      <w:r>
        <w:t>1.2.</w:t>
      </w:r>
      <w:r w:rsidR="00323F88">
        <w:t> </w:t>
      </w:r>
      <w:r>
        <w:t xml:space="preserve">Рабочая программа государственной итоговой аттестации разработана в соответствии с: </w:t>
      </w:r>
    </w:p>
    <w:p w:rsidR="00FD0358" w:rsidRDefault="00FD0358" w:rsidP="002250B9">
      <w:pPr>
        <w:widowControl w:val="0"/>
        <w:numPr>
          <w:ilvl w:val="0"/>
          <w:numId w:val="4"/>
        </w:numPr>
        <w:spacing w:after="0" w:line="360" w:lineRule="auto"/>
        <w:ind w:right="-1" w:hanging="360"/>
      </w:pPr>
      <w:r>
        <w:t xml:space="preserve">Федеральным законом от 29.12.2012г. № 273-ФЗ </w:t>
      </w:r>
      <w:r w:rsidR="00DE7292" w:rsidRPr="00DE7292">
        <w:rPr>
          <w:szCs w:val="24"/>
        </w:rPr>
        <w:t>(</w:t>
      </w:r>
      <w:r w:rsidR="00DE7292" w:rsidRPr="00DE7292">
        <w:rPr>
          <w:bCs/>
          <w:color w:val="333333"/>
          <w:kern w:val="36"/>
          <w:szCs w:val="24"/>
        </w:rPr>
        <w:t>ред. от 29.07.2017)</w:t>
      </w:r>
      <w:r w:rsidR="00DE7292">
        <w:t xml:space="preserve"> </w:t>
      </w:r>
      <w:r>
        <w:t xml:space="preserve">«Об образовании в Российской Федерации»; </w:t>
      </w:r>
    </w:p>
    <w:p w:rsidR="00FD0358" w:rsidRDefault="004E40FB" w:rsidP="002250B9">
      <w:pPr>
        <w:widowControl w:val="0"/>
        <w:numPr>
          <w:ilvl w:val="0"/>
          <w:numId w:val="4"/>
        </w:numPr>
        <w:spacing w:after="0" w:line="360" w:lineRule="auto"/>
        <w:ind w:right="-1" w:hanging="360"/>
      </w:pPr>
      <w:r>
        <w:t>Порядком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магистратуры, утвержденном приказом Минобрнауки России от 05.04.2017г. №301 (регистрационный № 47415);</w:t>
      </w:r>
    </w:p>
    <w:p w:rsidR="00FD0358" w:rsidRPr="00DE7292" w:rsidRDefault="004E40FB" w:rsidP="002250B9">
      <w:pPr>
        <w:widowControl w:val="0"/>
        <w:numPr>
          <w:ilvl w:val="0"/>
          <w:numId w:val="4"/>
        </w:numPr>
        <w:spacing w:after="0" w:line="360" w:lineRule="auto"/>
        <w:ind w:right="-1" w:hanging="360"/>
        <w:rPr>
          <w:szCs w:val="24"/>
        </w:rPr>
      </w:pPr>
      <w:r>
        <w:t>Порядком проведения государственной итоговой аттестации по образовательным программам высшего образования – программам бакалавриата, программам специалитета и программам магистратуры, утвержденном приказом Минобрнауки России 29.06.2015г. № 636 (регистрационный № 38132)</w:t>
      </w:r>
      <w:r w:rsidR="00DE7292" w:rsidRPr="00DE7292">
        <w:rPr>
          <w:sz w:val="28"/>
          <w:szCs w:val="28"/>
        </w:rPr>
        <w:t xml:space="preserve"> </w:t>
      </w:r>
      <w:r w:rsidR="00DE7292" w:rsidRPr="00DE7292">
        <w:rPr>
          <w:szCs w:val="24"/>
        </w:rPr>
        <w:t>(ред. от 28.04.2016)</w:t>
      </w:r>
      <w:r w:rsidR="00DE7292">
        <w:rPr>
          <w:szCs w:val="24"/>
        </w:rPr>
        <w:t>;</w:t>
      </w:r>
    </w:p>
    <w:p w:rsidR="00FD0358" w:rsidRDefault="004E40FB" w:rsidP="002250B9">
      <w:pPr>
        <w:widowControl w:val="0"/>
        <w:numPr>
          <w:ilvl w:val="0"/>
          <w:numId w:val="4"/>
        </w:numPr>
        <w:spacing w:after="0" w:line="360" w:lineRule="auto"/>
        <w:ind w:right="-1" w:hanging="360"/>
      </w:pPr>
      <w:r w:rsidRPr="004E40FB">
        <w:t>Порядок</w:t>
      </w:r>
      <w:r>
        <w:t>ом</w:t>
      </w:r>
      <w:r w:rsidRPr="004E40FB">
        <w:t xml:space="preserve"> проведения государственной итоговой аттестации обучающихся по образовательным программам высшего образования – программам бакалавриата, программам специалитета, программам магистратуры, утвержденн</w:t>
      </w:r>
      <w:r>
        <w:t>ым</w:t>
      </w:r>
      <w:r w:rsidRPr="004E40FB">
        <w:t xml:space="preserve"> ректором Университета «Синергия» </w:t>
      </w:r>
      <w:r w:rsidR="00BC0026">
        <w:t>Ю.Б. Рубиным</w:t>
      </w:r>
      <w:r w:rsidRPr="004E40FB">
        <w:t>;</w:t>
      </w:r>
    </w:p>
    <w:p w:rsidR="004E40FB" w:rsidRDefault="004E40FB" w:rsidP="002250B9">
      <w:pPr>
        <w:widowControl w:val="0"/>
        <w:numPr>
          <w:ilvl w:val="0"/>
          <w:numId w:val="4"/>
        </w:numPr>
        <w:spacing w:after="0" w:line="360" w:lineRule="auto"/>
        <w:ind w:right="-1" w:hanging="360"/>
      </w:pPr>
      <w:r>
        <w:rPr>
          <w:szCs w:val="24"/>
        </w:rPr>
        <w:t xml:space="preserve">Положения о выпускной квалификационной работе обучающихся по образовательным программам подготовки бакалавров в Университете </w:t>
      </w:r>
      <w:r>
        <w:rPr>
          <w:bCs/>
          <w:szCs w:val="24"/>
        </w:rPr>
        <w:t xml:space="preserve">«Синергия», </w:t>
      </w:r>
      <w:r>
        <w:rPr>
          <w:szCs w:val="24"/>
        </w:rPr>
        <w:t>утвержденное ректором Университета «Синергия»</w:t>
      </w:r>
      <w:r w:rsidR="003F3DD7">
        <w:rPr>
          <w:szCs w:val="24"/>
        </w:rPr>
        <w:t>.</w:t>
      </w:r>
    </w:p>
    <w:p w:rsidR="00FD0358" w:rsidRDefault="00323F88" w:rsidP="00BC0026">
      <w:pPr>
        <w:widowControl w:val="0"/>
        <w:spacing w:after="0" w:line="360" w:lineRule="auto"/>
        <w:ind w:left="11" w:right="-1" w:firstLine="556"/>
      </w:pPr>
      <w:r>
        <w:t>1.3. </w:t>
      </w:r>
      <w:r w:rsidR="00FD0358">
        <w:t>Государственная итоговая аттестация по направлению подготовки 38.03.02</w:t>
      </w:r>
      <w:r>
        <w:t> </w:t>
      </w:r>
      <w:r w:rsidR="00FD0358">
        <w:t>Менеджмент</w:t>
      </w:r>
      <w:r w:rsidR="003315BC">
        <w:t xml:space="preserve">, профиль </w:t>
      </w:r>
      <w:r w:rsidR="003315BC" w:rsidRPr="00DF3EE1">
        <w:rPr>
          <w:i/>
        </w:rPr>
        <w:t>Управление человеческими ресурсами</w:t>
      </w:r>
      <w:r w:rsidR="00FD0358">
        <w:t xml:space="preserve"> осуществляется с целью установления уровня подготовки выпускника к выполнению профессиональных задач и соответствия его подготовки требованиям ФГОС ВО</w:t>
      </w:r>
      <w:r w:rsidR="00DE7292">
        <w:t xml:space="preserve"> </w:t>
      </w:r>
      <w:r w:rsidR="00FD0358">
        <w:t>по направлению подготовки 38.03.02 Менеджмент</w:t>
      </w:r>
      <w:r w:rsidR="00C476D5">
        <w:t xml:space="preserve"> (уровень бакалавриата)</w:t>
      </w:r>
      <w:r w:rsidR="00FD0358">
        <w:t xml:space="preserve">. </w:t>
      </w:r>
    </w:p>
    <w:p w:rsidR="00FD0358" w:rsidRDefault="00323F88" w:rsidP="00BC0026">
      <w:pPr>
        <w:widowControl w:val="0"/>
        <w:spacing w:after="0" w:line="360" w:lineRule="auto"/>
        <w:ind w:left="11" w:right="-1" w:firstLine="556"/>
      </w:pPr>
      <w:r>
        <w:t>1.4. </w:t>
      </w:r>
      <w:r w:rsidR="00FD0358"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 </w:t>
      </w:r>
    </w:p>
    <w:p w:rsidR="00FD0358" w:rsidRDefault="00323F88" w:rsidP="00BC0026">
      <w:pPr>
        <w:widowControl w:val="0"/>
        <w:spacing w:after="0" w:line="360" w:lineRule="auto"/>
        <w:ind w:left="11" w:right="-1" w:firstLine="556"/>
      </w:pPr>
      <w:r>
        <w:lastRenderedPageBreak/>
        <w:t>1.</w:t>
      </w:r>
      <w:r w:rsidR="003914B1">
        <w:t>5</w:t>
      </w:r>
      <w:r>
        <w:t>. </w:t>
      </w:r>
      <w:r w:rsidR="00FD0358">
        <w:t xml:space="preserve">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 </w:t>
      </w:r>
    </w:p>
    <w:p w:rsidR="00FD0358" w:rsidRDefault="003914B1" w:rsidP="00BC0026">
      <w:pPr>
        <w:widowControl w:val="0"/>
        <w:spacing w:after="0" w:line="360" w:lineRule="auto"/>
        <w:ind w:right="-1" w:firstLine="557"/>
      </w:pPr>
      <w:r>
        <w:t>1.6. </w:t>
      </w:r>
      <w:r w:rsidR="00F65ED4">
        <w:t xml:space="preserve">В </w:t>
      </w:r>
      <w:r w:rsidR="00FD0358">
        <w:t>Государственн</w:t>
      </w:r>
      <w:r w:rsidR="00F65ED4">
        <w:t>ую</w:t>
      </w:r>
      <w:r w:rsidR="00FD0358">
        <w:t xml:space="preserve"> итогов</w:t>
      </w:r>
      <w:r w:rsidR="00F65ED4">
        <w:t>ую</w:t>
      </w:r>
      <w:r w:rsidR="00FD0358">
        <w:t xml:space="preserve"> аттестаци</w:t>
      </w:r>
      <w:r w:rsidR="00BC0026">
        <w:t>ю</w:t>
      </w:r>
      <w:r w:rsidR="00FD0358">
        <w:t xml:space="preserve"> </w:t>
      </w:r>
      <w:r w:rsidR="00F65ED4">
        <w:t>входит</w:t>
      </w:r>
      <w:r w:rsidR="00FD0358">
        <w:t xml:space="preserve"> защит</w:t>
      </w:r>
      <w:r w:rsidR="00F65ED4">
        <w:t>а</w:t>
      </w:r>
      <w:r w:rsidR="00FD0358">
        <w:t xml:space="preserve"> выпускной квалификационной работы</w:t>
      </w:r>
      <w:r w:rsidR="00F65ED4">
        <w:t xml:space="preserve">, включая подготовку к процедуре защиты и процедуру защиты </w:t>
      </w:r>
      <w:r w:rsidR="00FD0358">
        <w:t>(п.</w:t>
      </w:r>
      <w:r w:rsidR="003F3DD7">
        <w:t> </w:t>
      </w:r>
      <w:r w:rsidR="00FD0358">
        <w:t>6</w:t>
      </w:r>
      <w:r w:rsidR="00F65ED4">
        <w:t>.8</w:t>
      </w:r>
      <w:r w:rsidR="00FD0358">
        <w:t xml:space="preserve"> ФГОС ВО). Выпускная квалификационная работа бакалавра является заключительным этапом освоения </w:t>
      </w:r>
      <w:r w:rsidR="00F65ED4">
        <w:t xml:space="preserve">основной профессиональной </w:t>
      </w:r>
      <w:r w:rsidR="00FD0358">
        <w:t xml:space="preserve">образовательной программы. </w:t>
      </w:r>
    </w:p>
    <w:p w:rsidR="00BC0026" w:rsidRDefault="00BC0026" w:rsidP="00BC0026">
      <w:pPr>
        <w:widowControl w:val="0"/>
        <w:spacing w:after="0" w:line="360" w:lineRule="auto"/>
        <w:ind w:right="-1" w:firstLine="557"/>
      </w:pPr>
    </w:p>
    <w:p w:rsidR="00FD0358" w:rsidRPr="00172ACF" w:rsidRDefault="00FD0358" w:rsidP="00BC0026">
      <w:pPr>
        <w:pStyle w:val="1"/>
        <w:keepNext w:val="0"/>
        <w:keepLines w:val="0"/>
        <w:widowControl w:val="0"/>
        <w:spacing w:before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bookmarkStart w:id="5" w:name="_Toc532971235"/>
      <w:r w:rsidRPr="00C357D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 Перечень компетенций, которыми должен овладеть обучающийся в результате освоения </w:t>
      </w:r>
      <w:r w:rsidR="00B546DC" w:rsidRPr="00C357D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основной профессиональной </w:t>
      </w:r>
      <w:r w:rsidRPr="00C357D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образовательной программы по направлению подготовки38.03.02 Менеджмент</w:t>
      </w:r>
      <w:r w:rsidR="003315BC" w:rsidRPr="00C357D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профиль "Управление человеческими ресурсами</w:t>
      </w:r>
      <w:r w:rsidRPr="00C357D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"</w:t>
      </w:r>
      <w:bookmarkEnd w:id="5"/>
    </w:p>
    <w:p w:rsidR="00FD0358" w:rsidRDefault="00FD0358" w:rsidP="000F5626">
      <w:pPr>
        <w:widowControl w:val="0"/>
        <w:tabs>
          <w:tab w:val="left" w:pos="9355"/>
        </w:tabs>
        <w:spacing w:before="120" w:after="0" w:line="360" w:lineRule="auto"/>
        <w:ind w:left="-17" w:right="0" w:firstLine="567"/>
      </w:pPr>
      <w:r w:rsidRPr="003914B1">
        <w:t>Выпускник по направлению подготовки 38.03.02 Менеджмент</w:t>
      </w:r>
      <w:r w:rsidR="003315BC">
        <w:t xml:space="preserve">, профиль </w:t>
      </w:r>
      <w:r w:rsidR="003315BC" w:rsidRPr="00DF3EE1">
        <w:rPr>
          <w:i/>
        </w:rPr>
        <w:t>Управление человеческими ресурсами</w:t>
      </w:r>
      <w:r w:rsidR="00CB64FD">
        <w:t xml:space="preserve"> </w:t>
      </w:r>
      <w:r w:rsidR="002C677F">
        <w:t xml:space="preserve">(квалификация </w:t>
      </w:r>
      <w:r w:rsidR="00CB64FD">
        <w:t>Б</w:t>
      </w:r>
      <w:r w:rsidR="002C677F">
        <w:t>акалавр</w:t>
      </w:r>
      <w:r>
        <w:t>)</w:t>
      </w:r>
      <w:r w:rsidR="00CB64FD">
        <w:t xml:space="preserve"> </w:t>
      </w:r>
      <w:r>
        <w:t xml:space="preserve">в соответствии с целями </w:t>
      </w:r>
      <w:r w:rsidR="00B546DC">
        <w:t xml:space="preserve">основной профессиональной </w:t>
      </w:r>
      <w:r>
        <w:t xml:space="preserve">образовательной программы и задачами профессиональной деятельности в результате освоения данной </w:t>
      </w:r>
      <w:r w:rsidR="00B546DC">
        <w:t xml:space="preserve">основной профессиональной </w:t>
      </w:r>
      <w:r>
        <w:t xml:space="preserve">образовательной программы должен обладать следующими компетенциями: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4"/>
        <w:gridCol w:w="1694"/>
        <w:gridCol w:w="5126"/>
      </w:tblGrid>
      <w:tr w:rsidR="00475566" w:rsidRPr="001E123E" w:rsidTr="00543EA8">
        <w:tc>
          <w:tcPr>
            <w:tcW w:w="2830" w:type="dxa"/>
            <w:vAlign w:val="center"/>
          </w:tcPr>
          <w:p w:rsidR="00475566" w:rsidRPr="00CB64FD" w:rsidRDefault="00475566" w:rsidP="00BC0026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szCs w:val="24"/>
              </w:rPr>
            </w:pPr>
            <w:r w:rsidRPr="00CB64FD">
              <w:rPr>
                <w:b/>
                <w:szCs w:val="24"/>
              </w:rPr>
              <w:t>Содержание компетенций</w:t>
            </w:r>
          </w:p>
        </w:tc>
        <w:tc>
          <w:tcPr>
            <w:tcW w:w="1560" w:type="dxa"/>
            <w:vAlign w:val="center"/>
          </w:tcPr>
          <w:p w:rsidR="00475566" w:rsidRPr="00CB64FD" w:rsidRDefault="00475566" w:rsidP="00BC0026">
            <w:pPr>
              <w:widowControl w:val="0"/>
              <w:spacing w:after="0" w:line="240" w:lineRule="auto"/>
              <w:ind w:left="0" w:right="33" w:firstLine="0"/>
              <w:jc w:val="center"/>
              <w:rPr>
                <w:b/>
                <w:szCs w:val="24"/>
              </w:rPr>
            </w:pPr>
            <w:r w:rsidRPr="00CB64FD">
              <w:rPr>
                <w:b/>
                <w:szCs w:val="24"/>
              </w:rPr>
              <w:t>Код компетенций</w:t>
            </w:r>
          </w:p>
        </w:tc>
        <w:tc>
          <w:tcPr>
            <w:tcW w:w="5244" w:type="dxa"/>
            <w:vAlign w:val="center"/>
          </w:tcPr>
          <w:p w:rsidR="00475566" w:rsidRPr="00CB64FD" w:rsidRDefault="00475566" w:rsidP="00BC0026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Cs w:val="24"/>
              </w:rPr>
            </w:pPr>
            <w:r w:rsidRPr="00CB64FD">
              <w:rPr>
                <w:b/>
                <w:szCs w:val="24"/>
              </w:rPr>
              <w:t>Перечень планируемых результатов обучения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rStyle w:val="21"/>
                <w:color w:val="auto"/>
                <w:sz w:val="22"/>
              </w:rPr>
            </w:pPr>
            <w:r w:rsidRPr="001E123E">
              <w:rPr>
                <w:rStyle w:val="21"/>
                <w:color w:val="auto"/>
                <w:sz w:val="22"/>
              </w:rPr>
              <w:t>1</w:t>
            </w:r>
          </w:p>
        </w:tc>
        <w:tc>
          <w:tcPr>
            <w:tcW w:w="1560" w:type="dxa"/>
          </w:tcPr>
          <w:p w:rsidR="00BD3D26" w:rsidRPr="001E123E" w:rsidRDefault="00BD3D26" w:rsidP="007E4EE9">
            <w:pPr>
              <w:widowControl w:val="0"/>
              <w:spacing w:after="0" w:line="240" w:lineRule="auto"/>
              <w:ind w:right="0" w:firstLine="0"/>
              <w:jc w:val="center"/>
              <w:rPr>
                <w:rStyle w:val="21"/>
                <w:color w:val="auto"/>
                <w:sz w:val="22"/>
              </w:rPr>
            </w:pPr>
            <w:r w:rsidRPr="001E123E">
              <w:rPr>
                <w:rStyle w:val="21"/>
                <w:color w:val="auto"/>
                <w:sz w:val="22"/>
              </w:rPr>
              <w:t>2</w:t>
            </w: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1E123E">
              <w:rPr>
                <w:b/>
                <w:bCs/>
                <w:sz w:val="22"/>
              </w:rPr>
              <w:t>3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36" w:firstLine="0"/>
              <w:jc w:val="left"/>
              <w:rPr>
                <w:rStyle w:val="21"/>
                <w:color w:val="auto"/>
                <w:sz w:val="22"/>
              </w:rPr>
            </w:pPr>
            <w:r w:rsidRPr="001E123E">
              <w:rPr>
                <w:sz w:val="22"/>
              </w:rPr>
              <w:t xml:space="preserve">Способность использовать основы философских знаний для формирования мировоззренческой позиции 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rStyle w:val="21"/>
                <w:b w:val="0"/>
                <w:color w:val="auto"/>
                <w:sz w:val="22"/>
              </w:rPr>
            </w:pPr>
            <w:r w:rsidRPr="001E123E">
              <w:rPr>
                <w:b/>
                <w:sz w:val="22"/>
              </w:rPr>
              <w:t>ОК-1</w:t>
            </w: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>Знать:</w:t>
            </w:r>
            <w:r w:rsidRPr="001E123E">
              <w:rPr>
                <w:sz w:val="22"/>
              </w:rPr>
              <w:t xml:space="preserve"> место и роль философии в общественной жизни; основные направления, проблемы, теории и методы философии, содержание современных философских дискуссий по проблемам общественного развития;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>Уметь:</w:t>
            </w:r>
            <w:r w:rsidRPr="001E123E">
              <w:rPr>
                <w:sz w:val="22"/>
              </w:rPr>
              <w:t xml:space="preserve"> использовать положения и категории философии для оценивания и анализа различных социальных тенденций, фактов и явлений;  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>Владеть:</w:t>
            </w:r>
            <w:r w:rsidRPr="001E123E">
              <w:rPr>
                <w:sz w:val="22"/>
              </w:rPr>
              <w:t xml:space="preserve"> навыками философского анализа различных типов мировоззрения; навыками</w:t>
            </w:r>
            <w:r w:rsidR="001E123E">
              <w:rPr>
                <w:sz w:val="22"/>
              </w:rPr>
              <w:t xml:space="preserve"> </w:t>
            </w:r>
            <w:r w:rsidRPr="001E123E">
              <w:rPr>
                <w:sz w:val="22"/>
              </w:rPr>
              <w:t>философского мышления для выработки системного, целостного взгляда на проблемы общества; навыками анализа текстов, имеющих философское содержание.</w:t>
            </w:r>
          </w:p>
          <w:p w:rsidR="001E123E" w:rsidRPr="001E123E" w:rsidRDefault="001E123E" w:rsidP="00BC0026">
            <w:pPr>
              <w:widowControl w:val="0"/>
              <w:tabs>
                <w:tab w:val="left" w:pos="4432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b/>
                <w:sz w:val="22"/>
              </w:rPr>
            </w:pP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36" w:firstLine="0"/>
              <w:jc w:val="left"/>
              <w:rPr>
                <w:rStyle w:val="21"/>
                <w:color w:val="auto"/>
                <w:sz w:val="22"/>
              </w:rPr>
            </w:pPr>
            <w:r w:rsidRPr="001E123E">
              <w:rPr>
                <w:sz w:val="22"/>
              </w:rPr>
              <w:t>Способность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rStyle w:val="21"/>
                <w:b w:val="0"/>
                <w:color w:val="auto"/>
                <w:sz w:val="22"/>
              </w:rPr>
            </w:pPr>
            <w:r w:rsidRPr="001E123E">
              <w:rPr>
                <w:b/>
                <w:sz w:val="22"/>
              </w:rPr>
              <w:t>ОК-2</w:t>
            </w: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 xml:space="preserve">Знать: </w:t>
            </w:r>
            <w:r w:rsidRPr="001E123E">
              <w:rPr>
                <w:sz w:val="22"/>
              </w:rPr>
              <w:t>исторические, общенаучные, социально-экономические причины эволюции взглядов на управление людьми в организации;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Уметь: </w:t>
            </w:r>
            <w:r w:rsidRPr="001E123E">
              <w:rPr>
                <w:sz w:val="22"/>
              </w:rPr>
              <w:t>применять основные положения научных школ управления людьми в организации;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sz w:val="22"/>
              </w:rPr>
              <w:t>критически воспринимать, анализировать и оценивать историческую информацию, факторы и механизмы исторических изменений;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Владеть: </w:t>
            </w:r>
            <w:r w:rsidRPr="001E123E">
              <w:rPr>
                <w:sz w:val="22"/>
              </w:rPr>
              <w:t xml:space="preserve">способностью использовать на практике знания в области эволюции теории и </w:t>
            </w:r>
            <w:r w:rsidRPr="001E123E">
              <w:rPr>
                <w:sz w:val="22"/>
              </w:rPr>
              <w:lastRenderedPageBreak/>
              <w:t>практики управления людьми в организации;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right="170" w:firstLine="0"/>
              <w:jc w:val="left"/>
              <w:rPr>
                <w:b/>
                <w:bCs/>
                <w:sz w:val="22"/>
              </w:rPr>
            </w:pPr>
            <w:r w:rsidRPr="001E123E">
              <w:rPr>
                <w:sz w:val="22"/>
              </w:rPr>
              <w:t>навыками целостного подхода к анализу проблем общества.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36" w:firstLine="0"/>
              <w:jc w:val="left"/>
              <w:rPr>
                <w:rStyle w:val="21"/>
                <w:color w:val="auto"/>
                <w:sz w:val="22"/>
              </w:rPr>
            </w:pPr>
            <w:r w:rsidRPr="001E123E">
              <w:rPr>
                <w:sz w:val="22"/>
              </w:rPr>
              <w:lastRenderedPageBreak/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rStyle w:val="21"/>
                <w:color w:val="auto"/>
                <w:sz w:val="22"/>
              </w:rPr>
            </w:pPr>
            <w:r w:rsidRPr="001E123E">
              <w:rPr>
                <w:b/>
                <w:sz w:val="22"/>
              </w:rPr>
              <w:t>ОК-3</w:t>
            </w: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Знать: </w:t>
            </w:r>
            <w:r w:rsidRPr="001E123E">
              <w:rPr>
                <w:sz w:val="22"/>
              </w:rPr>
              <w:t>основы экономических знаний;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Уметь: </w:t>
            </w:r>
            <w:r w:rsidRPr="001E123E">
              <w:rPr>
                <w:sz w:val="22"/>
              </w:rPr>
              <w:t xml:space="preserve">использовать основы экономических знаний в сфере управления человеческими ресурсами; 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Владеть: </w:t>
            </w:r>
            <w:r w:rsidRPr="001E123E">
              <w:rPr>
                <w:sz w:val="22"/>
              </w:rPr>
              <w:t>навыками использования экономических знаний в сфере управления человеческими ресурсами.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36" w:firstLine="0"/>
              <w:jc w:val="left"/>
              <w:rPr>
                <w:rStyle w:val="21"/>
                <w:color w:val="auto"/>
                <w:sz w:val="22"/>
              </w:rPr>
            </w:pPr>
            <w:r w:rsidRPr="001E123E">
              <w:rPr>
                <w:sz w:val="22"/>
              </w:rPr>
              <w:t>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rStyle w:val="21"/>
                <w:color w:val="auto"/>
                <w:sz w:val="22"/>
              </w:rPr>
            </w:pPr>
            <w:r w:rsidRPr="001E123E">
              <w:rPr>
                <w:b/>
                <w:sz w:val="22"/>
              </w:rPr>
              <w:t>ОК-4</w:t>
            </w: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>Знать:</w:t>
            </w:r>
            <w:r w:rsidRPr="001E123E">
              <w:rPr>
                <w:sz w:val="22"/>
              </w:rPr>
              <w:t xml:space="preserve"> основы коммуникаций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>Уметь:</w:t>
            </w:r>
            <w:r w:rsidRPr="001E123E">
              <w:rPr>
                <w:sz w:val="22"/>
              </w:rPr>
              <w:t xml:space="preserve"> коммуницировать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right="170" w:firstLine="0"/>
              <w:jc w:val="left"/>
              <w:rPr>
                <w:b/>
                <w:bCs/>
                <w:sz w:val="22"/>
              </w:rPr>
            </w:pPr>
            <w:r w:rsidRPr="001E123E">
              <w:rPr>
                <w:b/>
                <w:sz w:val="22"/>
              </w:rPr>
              <w:t>Владеть:</w:t>
            </w:r>
            <w:r w:rsidRPr="001E123E">
              <w:rPr>
                <w:sz w:val="22"/>
              </w:rPr>
              <w:t xml:space="preserve"> навыками коммуникаций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36" w:firstLine="0"/>
              <w:jc w:val="left"/>
              <w:rPr>
                <w:rStyle w:val="21"/>
                <w:color w:val="auto"/>
                <w:sz w:val="22"/>
              </w:rPr>
            </w:pPr>
            <w:r w:rsidRPr="001E123E">
              <w:rPr>
                <w:sz w:val="22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rStyle w:val="21"/>
                <w:color w:val="auto"/>
                <w:sz w:val="22"/>
              </w:rPr>
            </w:pPr>
            <w:r w:rsidRPr="001E123E">
              <w:rPr>
                <w:b/>
                <w:sz w:val="22"/>
              </w:rPr>
              <w:t>ОК-5</w:t>
            </w: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>основные социальные институты, действия которых обеспечивает взаимодействие между различными социальными, конфессиональными и культурными группами;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>Уметь:</w:t>
            </w:r>
            <w:r w:rsidRPr="001E123E">
              <w:rPr>
                <w:color w:val="auto"/>
                <w:sz w:val="22"/>
                <w:szCs w:val="22"/>
              </w:rPr>
              <w:t xml:space="preserve"> анализировать процессы, идущие в различных коллективах и показать особенности их развития с учетом социальных, конфессиональных и культурных различий;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>Владеть:</w:t>
            </w:r>
            <w:r w:rsidRPr="001E123E">
              <w:rPr>
                <w:color w:val="auto"/>
                <w:sz w:val="22"/>
                <w:szCs w:val="22"/>
              </w:rPr>
              <w:t xml:space="preserve"> навыками адаптации к новым ситуациям с учетом особенностей и возможностей коллектива, навыками толерантного отношения к представителям других групп;  навыками</w:t>
            </w:r>
            <w:r w:rsidRPr="001E123E">
              <w:rPr>
                <w:color w:val="auto"/>
                <w:sz w:val="22"/>
                <w:szCs w:val="22"/>
              </w:rPr>
              <w:sym w:font="Symbol" w:char="F02D"/>
            </w:r>
            <w:r w:rsidRPr="001E123E">
              <w:rPr>
                <w:color w:val="auto"/>
                <w:sz w:val="22"/>
                <w:szCs w:val="22"/>
              </w:rPr>
              <w:t xml:space="preserve"> толерантного отношения к представителям других социальных групп, методами конструктивного решения конфликтных ситуаций в коллективе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36" w:firstLine="0"/>
              <w:jc w:val="left"/>
              <w:rPr>
                <w:rStyle w:val="21"/>
                <w:color w:val="auto"/>
                <w:sz w:val="22"/>
              </w:rPr>
            </w:pPr>
            <w:r w:rsidRPr="001E123E">
              <w:rPr>
                <w:sz w:val="22"/>
              </w:rPr>
              <w:t>Способность к самоорганизации и самообразованию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rStyle w:val="21"/>
                <w:color w:val="auto"/>
                <w:sz w:val="22"/>
              </w:rPr>
            </w:pPr>
            <w:r w:rsidRPr="001E123E">
              <w:rPr>
                <w:b/>
                <w:sz w:val="22"/>
              </w:rPr>
              <w:t>ОК-6</w:t>
            </w: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 xml:space="preserve">источники информации и принципы работы с ними для обеспечения процесса профессионального самообразования. 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1E123E">
              <w:rPr>
                <w:color w:val="auto"/>
                <w:sz w:val="22"/>
                <w:szCs w:val="22"/>
              </w:rPr>
              <w:t xml:space="preserve">использовать источники информации для обеспечения процесса профессионального самообразования; применять принципы организации и самоорганизации при решении совместных задач группой (командой) исполнителей. 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right="170" w:firstLine="0"/>
              <w:jc w:val="left"/>
              <w:rPr>
                <w:b/>
                <w:bCs/>
                <w:sz w:val="22"/>
              </w:rPr>
            </w:pPr>
            <w:r w:rsidRPr="001E123E">
              <w:rPr>
                <w:b/>
                <w:bCs/>
                <w:sz w:val="22"/>
              </w:rPr>
              <w:t xml:space="preserve">Владеть: </w:t>
            </w:r>
            <w:r w:rsidRPr="001E123E">
              <w:rPr>
                <w:sz w:val="22"/>
              </w:rPr>
              <w:t>первичными навыками самоорганизации рабочего места и времени для решения задач профессионального самообразования.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36" w:firstLine="0"/>
              <w:jc w:val="left"/>
              <w:rPr>
                <w:rStyle w:val="21"/>
                <w:color w:val="auto"/>
                <w:sz w:val="22"/>
              </w:rPr>
            </w:pPr>
            <w:r w:rsidRPr="001E123E">
              <w:rPr>
                <w:sz w:val="22"/>
              </w:rPr>
              <w:t xml:space="preserve">Способность использовать методы и средства физической культуры для обеспечения полноценной социальной и </w:t>
            </w:r>
            <w:r w:rsidRPr="001E123E">
              <w:rPr>
                <w:sz w:val="22"/>
              </w:rPr>
              <w:lastRenderedPageBreak/>
              <w:t>профессиональной деятельности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rStyle w:val="21"/>
                <w:color w:val="auto"/>
                <w:sz w:val="22"/>
              </w:rPr>
            </w:pPr>
            <w:r w:rsidRPr="001E123E">
              <w:rPr>
                <w:b/>
                <w:sz w:val="22"/>
              </w:rPr>
              <w:lastRenderedPageBreak/>
              <w:t>ОК-7</w:t>
            </w: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>Знать:</w:t>
            </w:r>
            <w:r w:rsidRPr="001E123E">
              <w:rPr>
                <w:sz w:val="22"/>
              </w:rPr>
              <w:t xml:space="preserve"> значение физической культуры для психофизического развития человека; влияние физической культуры на укрепление здоровья, профилактику профессиональных заболеваний и вредных привычек. 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lastRenderedPageBreak/>
              <w:t xml:space="preserve">Уметь: </w:t>
            </w:r>
            <w:r w:rsidRPr="001E123E">
              <w:rPr>
                <w:sz w:val="22"/>
              </w:rPr>
              <w:t xml:space="preserve">проводить оценку индивидуального физического и функционального состояния; использовать ценностные ориентаций физической культуры личности для успешной социально-культурной и профессиональной деятельности; осуществлять творческое сотрудничество в коллективных формах занятий физической культуры. 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right="170" w:firstLine="0"/>
              <w:jc w:val="left"/>
              <w:rPr>
                <w:b/>
                <w:bCs/>
                <w:sz w:val="22"/>
              </w:rPr>
            </w:pPr>
            <w:r w:rsidRPr="001E123E">
              <w:rPr>
                <w:b/>
                <w:sz w:val="22"/>
              </w:rPr>
              <w:t>Владеть:</w:t>
            </w:r>
            <w:r w:rsidRPr="001E123E">
              <w:rPr>
                <w:sz w:val="22"/>
              </w:rPr>
              <w:t xml:space="preserve"> средствами и методами физической культуры для укрепления индивидуального здоровья, физического самосовершенствования.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36" w:firstLine="0"/>
              <w:jc w:val="left"/>
              <w:rPr>
                <w:rStyle w:val="21"/>
                <w:color w:val="auto"/>
                <w:sz w:val="22"/>
              </w:rPr>
            </w:pPr>
            <w:r w:rsidRPr="001E123E">
              <w:rPr>
                <w:sz w:val="22"/>
              </w:rPr>
              <w:lastRenderedPageBreak/>
              <w:t>Способность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rStyle w:val="21"/>
                <w:color w:val="auto"/>
                <w:sz w:val="22"/>
              </w:rPr>
            </w:pPr>
            <w:r w:rsidRPr="001E123E">
              <w:rPr>
                <w:b/>
                <w:sz w:val="22"/>
              </w:rPr>
              <w:t>ОК-8</w:t>
            </w: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bCs/>
                <w:sz w:val="22"/>
              </w:rPr>
              <w:t xml:space="preserve">Знать: </w:t>
            </w:r>
            <w:r w:rsidRPr="001E123E">
              <w:rPr>
                <w:sz w:val="22"/>
              </w:rPr>
              <w:t>правовые, нормативно-технические и организационные основы безопасности жизнедеятельности; методы организации и обеспечения защиты населения и территорий от воздействия поражающих факторов чрезвычайных ситуаций; опасные и вредные факторы системы «человек-среда обитания»;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b/>
                <w:bCs/>
                <w:sz w:val="22"/>
              </w:rPr>
            </w:pPr>
            <w:r w:rsidRPr="001E123E">
              <w:rPr>
                <w:b/>
                <w:bCs/>
                <w:sz w:val="22"/>
              </w:rPr>
              <w:t xml:space="preserve">Уметь: </w:t>
            </w:r>
            <w:r w:rsidRPr="001E123E">
              <w:rPr>
                <w:bCs/>
                <w:sz w:val="22"/>
              </w:rPr>
              <w:t>а</w:t>
            </w:r>
            <w:r w:rsidRPr="001E123E">
              <w:rPr>
                <w:sz w:val="22"/>
              </w:rPr>
              <w:t>нализировать и оценивать степень риска проявления факторов опасности системы «человек-среда обитания», осуществлять и контролировать выполнение мероприятий по защите населения и территорий в чрезвычайных ситуациях;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sz w:val="22"/>
              </w:rPr>
              <w:t>действовать в экстремальных и чрезвычайных ситуациях, применять на практике основные способы выживания.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b/>
                <w:bCs/>
                <w:sz w:val="22"/>
              </w:rPr>
            </w:pPr>
            <w:r w:rsidRPr="001E123E">
              <w:rPr>
                <w:b/>
                <w:bCs/>
                <w:sz w:val="22"/>
              </w:rPr>
              <w:t xml:space="preserve">Владеть: </w:t>
            </w:r>
            <w:r w:rsidRPr="001E123E">
              <w:rPr>
                <w:sz w:val="22"/>
              </w:rPr>
              <w:t>основными способами защиты персонала объектов экономики от возможных последствий аварий, катастроф, стихийных бедствий; навыками обеспечения безопасности жизнедеятельности в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sz w:val="22"/>
              </w:rPr>
              <w:t>производственных, бытовых условиях и в чрезвычайных ситуациях, навыками оказания первой медицинской помощи.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right="36" w:firstLine="0"/>
              <w:jc w:val="left"/>
              <w:rPr>
                <w:rStyle w:val="21"/>
                <w:color w:val="auto"/>
                <w:sz w:val="22"/>
              </w:rPr>
            </w:pPr>
            <w:r w:rsidRPr="001E123E">
              <w:rPr>
                <w:sz w:val="22"/>
              </w:rPr>
              <w:t>Владение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E123E">
              <w:rPr>
                <w:rFonts w:ascii="Times New Roman" w:hAnsi="Times New Roman" w:cs="Times New Roman"/>
                <w:b/>
                <w:sz w:val="22"/>
              </w:rPr>
              <w:t>ОПК-1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center"/>
              <w:rPr>
                <w:rStyle w:val="21"/>
                <w:color w:val="auto"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b/>
                <w:color w:val="auto"/>
                <w:sz w:val="22"/>
                <w:szCs w:val="22"/>
              </w:rPr>
            </w:pPr>
            <w:r w:rsidRPr="001E123E">
              <w:rPr>
                <w:b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>нормативно и правовые документы своей профессиональной деятельности;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1E123E">
              <w:rPr>
                <w:color w:val="auto"/>
                <w:sz w:val="22"/>
                <w:szCs w:val="22"/>
              </w:rPr>
              <w:t>анализировать нормативно и правовые документы своей профессиональной деятельности;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1E123E">
              <w:rPr>
                <w:color w:val="auto"/>
                <w:sz w:val="22"/>
                <w:szCs w:val="22"/>
              </w:rPr>
              <w:t>навыками поиска нормативных и правовых документов; навыками анализа нормативных и правовых документов.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right="170" w:firstLine="0"/>
              <w:jc w:val="left"/>
              <w:rPr>
                <w:b/>
                <w:bCs/>
                <w:sz w:val="22"/>
              </w:rPr>
            </w:pP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1E123E">
              <w:rPr>
                <w:rFonts w:ascii="Times New Roman" w:hAnsi="Times New Roman" w:cs="Times New Roman"/>
                <w:sz w:val="22"/>
              </w:rPr>
              <w:t xml:space="preserve">Способность находить организационно-управленческие решения и готовностью нести за них ответственность с позиций социальной значимости принимаемых решений </w:t>
            </w:r>
          </w:p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E123E">
              <w:rPr>
                <w:rFonts w:ascii="Times New Roman" w:hAnsi="Times New Roman" w:cs="Times New Roman"/>
                <w:b/>
                <w:sz w:val="22"/>
              </w:rPr>
              <w:t>ОПК-2</w:t>
            </w:r>
          </w:p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ind w:right="170"/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Знать: </w:t>
            </w:r>
            <w:r w:rsidRPr="001E123E">
              <w:rPr>
                <w:sz w:val="22"/>
                <w:szCs w:val="22"/>
              </w:rPr>
              <w:t>методологию разработки и реализации организационно-управленческих решений с учетом социальной значимости принимаемых решений;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ind w:right="170"/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>Уметь</w:t>
            </w:r>
            <w:r w:rsidRPr="001E123E">
              <w:rPr>
                <w:sz w:val="22"/>
                <w:szCs w:val="22"/>
              </w:rPr>
              <w:t>: разрабатывать и реализовывать качественные организационно-управленческие решения и быть готовым нести за них ответственность с позиций социальной значимости принимаемых решений;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ind w:right="170"/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Владеть: </w:t>
            </w:r>
            <w:r w:rsidRPr="001E123E">
              <w:rPr>
                <w:sz w:val="22"/>
                <w:szCs w:val="22"/>
              </w:rPr>
              <w:t xml:space="preserve">методологией разработки, обоснования и эффективной реализации организационно-управленческих решения с учетом их социальной </w:t>
            </w:r>
            <w:r w:rsidRPr="001E123E">
              <w:rPr>
                <w:sz w:val="22"/>
                <w:szCs w:val="22"/>
              </w:rPr>
              <w:lastRenderedPageBreak/>
              <w:t>значимости.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1E123E">
              <w:rPr>
                <w:rFonts w:ascii="Times New Roman" w:hAnsi="Times New Roman" w:cs="Times New Roman"/>
                <w:sz w:val="22"/>
              </w:rPr>
              <w:lastRenderedPageBreak/>
      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E123E">
              <w:rPr>
                <w:rFonts w:ascii="Times New Roman" w:hAnsi="Times New Roman" w:cs="Times New Roman"/>
                <w:b/>
                <w:sz w:val="22"/>
              </w:rPr>
              <w:t>ОПК-3</w:t>
            </w:r>
          </w:p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  <w:p w:rsidR="00BD3D26" w:rsidRPr="001E123E" w:rsidRDefault="00BD3D26" w:rsidP="00BC0026">
            <w:pPr>
              <w:widowControl w:val="0"/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ind w:right="170"/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Знать: </w:t>
            </w:r>
            <w:r w:rsidRPr="001E123E">
              <w:rPr>
                <w:sz w:val="22"/>
                <w:szCs w:val="22"/>
              </w:rPr>
              <w:t>типы организационных структур, стратегии управления человеческими ресурсами организации, принципы делегирования полномочий; понятие ответственности за осуществляемое мероприятие;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ind w:right="170"/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>Уметь</w:t>
            </w:r>
            <w:r w:rsidRPr="001E123E">
              <w:rPr>
                <w:sz w:val="22"/>
                <w:szCs w:val="22"/>
              </w:rPr>
              <w:t>: проектировать организационные структуры, разрабатывать стратегии, планировать и осуществлять мероприятия, распределять и делегировать полномочия управления человеческими ресурсами;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ind w:right="170"/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Владеть: </w:t>
            </w:r>
            <w:r w:rsidRPr="001E123E">
              <w:rPr>
                <w:sz w:val="22"/>
                <w:szCs w:val="22"/>
              </w:rPr>
              <w:t>методами проектирования организационных структур, методами разработки стратегий управления человеческими ресурсами, методами планирования и осуществления мероприятий, принципами распределения и делегирования полномочий с учетом личной ответственности за осуществляемые мероприятия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1E123E">
              <w:rPr>
                <w:rFonts w:ascii="Times New Roman" w:hAnsi="Times New Roman" w:cs="Times New Roman"/>
                <w:sz w:val="22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E123E">
              <w:rPr>
                <w:rFonts w:ascii="Times New Roman" w:hAnsi="Times New Roman" w:cs="Times New Roman"/>
                <w:b/>
                <w:sz w:val="22"/>
              </w:rPr>
              <w:t>ОПК-4</w:t>
            </w:r>
          </w:p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>особенности делового общение и публичного выступления;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1E123E">
              <w:rPr>
                <w:color w:val="auto"/>
                <w:sz w:val="22"/>
                <w:szCs w:val="22"/>
              </w:rPr>
              <w:t xml:space="preserve">вести переговоры, совещания, осуществлять деловую переписку и 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color w:val="auto"/>
                <w:sz w:val="22"/>
                <w:szCs w:val="22"/>
              </w:rPr>
              <w:t xml:space="preserve">поддерживать электронные коммуникации; 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1E123E">
              <w:rPr>
                <w:color w:val="auto"/>
                <w:sz w:val="22"/>
                <w:szCs w:val="22"/>
              </w:rPr>
              <w:t xml:space="preserve">технологиями делового общения и публичных выступлений, ведения переговоров, совещаний, техникой ведения деловой переписки и поддержания электронных коммуникаций. 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ind w:right="170"/>
              <w:jc w:val="left"/>
              <w:rPr>
                <w:b/>
                <w:sz w:val="22"/>
                <w:szCs w:val="22"/>
              </w:rPr>
            </w:pP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1E123E">
              <w:rPr>
                <w:rFonts w:ascii="Times New Roman" w:hAnsi="Times New Roman" w:cs="Times New Roman"/>
                <w:sz w:val="22"/>
              </w:rPr>
              <w:t>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E123E">
              <w:rPr>
                <w:rFonts w:ascii="Times New Roman" w:hAnsi="Times New Roman" w:cs="Times New Roman"/>
                <w:b/>
                <w:sz w:val="22"/>
              </w:rPr>
              <w:t>ОПК-5</w:t>
            </w:r>
          </w:p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tabs>
                <w:tab w:val="left" w:pos="354"/>
              </w:tabs>
              <w:spacing w:after="0" w:line="240" w:lineRule="auto"/>
              <w:ind w:right="170"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Знать: </w:t>
            </w:r>
            <w:r w:rsidRPr="001E123E">
              <w:rPr>
                <w:sz w:val="22"/>
              </w:rPr>
              <w:t>состав финансовой отчетности; принципы составления финансовой отчетности; первичные документы по составлению финансовой отчетности;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 xml:space="preserve">Уметь: </w:t>
            </w:r>
            <w:r w:rsidRPr="001E123E">
              <w:rPr>
                <w:sz w:val="22"/>
              </w:rPr>
              <w:t>выявлять факторы, повлиявшие на составление финансовой отчетности; рассчитывать основные показатели деятельности: доходы; расходы; прибыль; определять величину собственного капитала; определять по отчетности доходы; определять по отчетности расходы; определять по отчетности прибыль;</w:t>
            </w:r>
          </w:p>
          <w:p w:rsidR="00BD3D26" w:rsidRPr="001E123E" w:rsidRDefault="00BD3D26" w:rsidP="00BC0026">
            <w:pPr>
              <w:widowControl w:val="0"/>
              <w:tabs>
                <w:tab w:val="left" w:pos="354"/>
              </w:tabs>
              <w:spacing w:after="0" w:line="240" w:lineRule="auto"/>
              <w:ind w:right="170"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Владеть: </w:t>
            </w:r>
            <w:r w:rsidRPr="001E123E">
              <w:rPr>
                <w:sz w:val="22"/>
              </w:rPr>
              <w:t>навыками составления финансовой отчетности; механизмом преобразования желаемых результатов в конкретные финансовые показатели, отражаемые в отчетности.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</w:rPr>
            </w:pPr>
            <w:r w:rsidRPr="001E123E">
              <w:rPr>
                <w:rFonts w:ascii="Times New Roman" w:hAnsi="Times New Roman" w:cs="Times New Roman"/>
                <w:sz w:val="22"/>
              </w:rPr>
              <w:t>Владение методами принятия решений в управлении операционной (производственной) деятельностью организаций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E123E">
              <w:rPr>
                <w:rFonts w:ascii="Times New Roman" w:hAnsi="Times New Roman" w:cs="Times New Roman"/>
                <w:b/>
                <w:sz w:val="22"/>
              </w:rPr>
              <w:t>ОПК-6</w:t>
            </w:r>
          </w:p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>методы принятия решений в управлении операционной деятельности организаций;</w:t>
            </w:r>
          </w:p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1E123E">
              <w:rPr>
                <w:color w:val="auto"/>
                <w:sz w:val="22"/>
                <w:szCs w:val="22"/>
              </w:rPr>
              <w:t>принимать решения в управлении операционной деятельностью организации;</w:t>
            </w:r>
          </w:p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1E123E">
              <w:rPr>
                <w:color w:val="auto"/>
                <w:sz w:val="22"/>
                <w:szCs w:val="22"/>
              </w:rPr>
              <w:t>методами принятия решений в управлении операционной (производственной) деятельностью организаций.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1E123E">
              <w:rPr>
                <w:rFonts w:ascii="Times New Roman" w:hAnsi="Times New Roman" w:cs="Times New Roman"/>
                <w:sz w:val="22"/>
              </w:rPr>
              <w:t xml:space="preserve">Способность решать стандартные задачи профессиональной деятельности на основе информационной и </w:t>
            </w:r>
            <w:r w:rsidRPr="001E123E">
              <w:rPr>
                <w:rFonts w:ascii="Times New Roman" w:hAnsi="Times New Roman" w:cs="Times New Roman"/>
                <w:sz w:val="22"/>
              </w:rPr>
              <w:lastRenderedPageBreak/>
              <w:t>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E123E">
              <w:rPr>
                <w:rFonts w:ascii="Times New Roman" w:hAnsi="Times New Roman" w:cs="Times New Roman"/>
                <w:b/>
                <w:sz w:val="22"/>
              </w:rPr>
              <w:lastRenderedPageBreak/>
              <w:t>ОПК-7</w:t>
            </w:r>
          </w:p>
          <w:p w:rsidR="00BD3D26" w:rsidRPr="001E123E" w:rsidRDefault="00BD3D26" w:rsidP="00BC0026">
            <w:pPr>
              <w:pStyle w:val="2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>состав и назначение стандартных задач профессиональной деятельности менеджера; источники информации и принципы работы с ними для решения стандартных задач профессиональной деятельности менеджера;</w:t>
            </w:r>
          </w:p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Уметь: </w:t>
            </w:r>
            <w:r w:rsidRPr="001E123E">
              <w:rPr>
                <w:color w:val="auto"/>
                <w:sz w:val="22"/>
                <w:szCs w:val="22"/>
              </w:rPr>
              <w:t>использовать библиографические фонды и информационно-коммуникативные технологии для получения данных, необходимых для решения стандартных профессиональных задач; использовать источники информации для решения стандартных задач профессиональной деятельности менеджера;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bCs/>
                <w:sz w:val="22"/>
                <w:szCs w:val="22"/>
              </w:rPr>
              <w:t xml:space="preserve">Владеть: </w:t>
            </w:r>
            <w:r w:rsidRPr="001E123E">
              <w:rPr>
                <w:sz w:val="22"/>
                <w:szCs w:val="22"/>
              </w:rPr>
              <w:t xml:space="preserve">первичными навыками профессионально-ориентированного поиска и подбора информации с учетом основных требований информационной безопасности. 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lastRenderedPageBreak/>
              <w:br w:type="page"/>
              <w:t>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умение проводить аудит человеческих ресурсов и осуществлять диагностику организационной культуры</w:t>
            </w:r>
          </w:p>
          <w:p w:rsidR="00BD3D26" w:rsidRPr="001E123E" w:rsidRDefault="00BD3D26" w:rsidP="00BC0026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ПК-1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Знать: </w:t>
            </w:r>
            <w:r w:rsidRPr="001E123E">
              <w:rPr>
                <w:sz w:val="22"/>
                <w:szCs w:val="22"/>
              </w:rPr>
              <w:t>основные теории мотивации, лидерства и власти, процессы групповой динамики и принципы формирования команды</w:t>
            </w:r>
            <w:r w:rsidRPr="001E123E">
              <w:rPr>
                <w:b/>
                <w:sz w:val="22"/>
                <w:szCs w:val="22"/>
              </w:rPr>
              <w:t xml:space="preserve">, </w:t>
            </w:r>
            <w:r w:rsidRPr="001E123E">
              <w:rPr>
                <w:sz w:val="22"/>
                <w:szCs w:val="22"/>
              </w:rPr>
              <w:t>методы проведения аудита человеческих ресурсов и методы диагностики организационной культуры;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>Уметь</w:t>
            </w:r>
            <w:r w:rsidRPr="001E123E">
              <w:rPr>
                <w:sz w:val="22"/>
                <w:szCs w:val="22"/>
              </w:rPr>
              <w:t>: использовать основные теории мотивации, лидерства и власти, решать стратегические и оперативные управленческие задачи, организовать групповую работу на основе знания процессов групповой динамики и принципов формирования команды, проводить аудит человеческих ресурсов; проводить диагностику организационной культуры;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Владеть: </w:t>
            </w:r>
            <w:r w:rsidRPr="001E123E">
              <w:rPr>
                <w:sz w:val="22"/>
                <w:szCs w:val="22"/>
              </w:rPr>
              <w:t xml:space="preserve">навыками использования теорий мотивации, лидерства и власти для решения стратегических и оперативных управленческих задач; методами решения стратегических и оперативных управленческих задач, приемами организации групповой работы на основе знания процессов групповой динамики и принципов; 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sz w:val="22"/>
                <w:szCs w:val="22"/>
              </w:rPr>
              <w:t>навыками проведения аудита человеческих ресурсов и осуществления диагностики организационной культуры.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>Владение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ПК-2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>сущность и причины конфликтов, способы разрешения конфликтных ситуаций;</w:t>
            </w:r>
          </w:p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1E123E">
              <w:rPr>
                <w:color w:val="auto"/>
                <w:sz w:val="22"/>
                <w:szCs w:val="22"/>
              </w:rPr>
              <w:t>применять различные способы разрешения конфликтных ситуаций при проектировании межличностных, групповых и организационных коммуникаций;</w:t>
            </w:r>
          </w:p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1E123E">
              <w:rPr>
                <w:color w:val="auto"/>
                <w:sz w:val="22"/>
                <w:szCs w:val="22"/>
              </w:rPr>
              <w:t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персоналом.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>Владение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ПК-3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 xml:space="preserve">особенности стратегического анализа; принципы разработки и осуществления стратегии организации; </w:t>
            </w:r>
          </w:p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1E123E">
              <w:rPr>
                <w:color w:val="auto"/>
                <w:sz w:val="22"/>
                <w:szCs w:val="22"/>
              </w:rPr>
              <w:t xml:space="preserve">проводить стратегический анализ организации, направленный на обеспечение конкурентоспособности; </w:t>
            </w:r>
          </w:p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1E123E">
              <w:rPr>
                <w:color w:val="auto"/>
                <w:sz w:val="22"/>
                <w:szCs w:val="22"/>
              </w:rPr>
              <w:t xml:space="preserve">методами стратегического анализа, </w:t>
            </w:r>
          </w:p>
          <w:p w:rsidR="00BD3D26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color w:val="auto"/>
                <w:sz w:val="22"/>
                <w:szCs w:val="22"/>
              </w:rPr>
              <w:t>разработки и осуществления стратегии организации, направленной на обеспечение конкурентоспособности.</w:t>
            </w:r>
          </w:p>
          <w:p w:rsidR="00C476D5" w:rsidRPr="001E123E" w:rsidRDefault="00C476D5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lastRenderedPageBreak/>
      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ПК-4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tabs>
                <w:tab w:val="left" w:pos="354"/>
              </w:tabs>
              <w:spacing w:after="0" w:line="240" w:lineRule="auto"/>
              <w:ind w:right="28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>Знать:</w:t>
            </w:r>
            <w:r w:rsidRPr="001E123E">
              <w:rPr>
                <w:sz w:val="22"/>
              </w:rPr>
              <w:t xml:space="preserve"> понятие активов и их состав; понятие пассивов и их состав; понятие затрат и их состав; понятие прибыли и ее виды; сущность и механизм управления активами; сущность и механизм управления пассивами; сущность и механизм управления затратами; сущность и механизм управления прибылью предприятия; основы финансового управления структурой капитала предприятия;</w:t>
            </w:r>
          </w:p>
          <w:p w:rsidR="00BD3D26" w:rsidRPr="001E123E" w:rsidRDefault="00BD3D26" w:rsidP="00BC0026">
            <w:pPr>
              <w:pStyle w:val="a6"/>
              <w:widowControl w:val="0"/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Уметь: </w:t>
            </w:r>
            <w:r w:rsidRPr="001E123E">
              <w:rPr>
                <w:sz w:val="22"/>
                <w:szCs w:val="22"/>
              </w:rPr>
              <w:t>анализировать финансовую отчетность предприятия; анализировать систему показателей финансового развития предприятия;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Владеть: </w:t>
            </w:r>
            <w:r w:rsidR="00B24BE2">
              <w:rPr>
                <w:sz w:val="22"/>
              </w:rPr>
              <w:t xml:space="preserve">навыком принятия управленческих решений </w:t>
            </w:r>
            <w:r w:rsidRPr="001E123E">
              <w:rPr>
                <w:sz w:val="22"/>
                <w:szCs w:val="22"/>
              </w:rPr>
              <w:t>в отношении формирования оптимальной ресурсной базы предприятия; принимать управленческие решения в отношении формирования оптимальной ресурсной базы предприятия; механизмом определения цены капитала; пониманием эффекта финансового рычага.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ПК-5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Знать: </w:t>
            </w:r>
            <w:r w:rsidRPr="001E123E">
              <w:rPr>
                <w:sz w:val="22"/>
              </w:rPr>
              <w:t>взаимосвязи между стратегией управления человеческими ресурсами и стратегией развития организации;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Уметь: </w:t>
            </w:r>
            <w:r w:rsidRPr="001E123E">
              <w:rPr>
                <w:sz w:val="22"/>
              </w:rPr>
              <w:t>анализировать взаимосвязи между стратегией управления человеческими ресурсами и другими функциональными стратегиями организации;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Владеть: </w:t>
            </w:r>
            <w:r w:rsidRPr="001E123E">
              <w:rPr>
                <w:sz w:val="22"/>
              </w:rPr>
              <w:t>методами разработки управленческих решений в сфере управления человеческими ресурсами.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>Способность участвовать в управлении проектом, программой внедрения технологических и продуктовых инноваций или программой организационных изменений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ПК-6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>особенности управления проектами;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color w:val="auto"/>
                <w:sz w:val="22"/>
                <w:szCs w:val="22"/>
              </w:rPr>
              <w:t>принципы управления программой внедрения технологических и продуктовых инноваций или программой организационных изменений;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1E123E">
              <w:rPr>
                <w:color w:val="auto"/>
                <w:sz w:val="22"/>
                <w:szCs w:val="22"/>
              </w:rPr>
              <w:t>участвовать в управлении проектом, программой внедрения технологических и продуктовых инноваций или программой организационных изменений;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1E123E">
              <w:rPr>
                <w:color w:val="auto"/>
                <w:sz w:val="22"/>
                <w:szCs w:val="22"/>
              </w:rPr>
              <w:t xml:space="preserve">методами и инструментами управления проектом, программой внедрения технологических и продуктовых инноваций или программой организационных изменений 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 xml:space="preserve"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</w:t>
            </w:r>
            <w:r w:rsidRPr="001E123E">
              <w:rPr>
                <w:rFonts w:ascii="Times New Roman" w:hAnsi="Times New Roman" w:cs="Times New Roman"/>
                <w:szCs w:val="22"/>
              </w:rPr>
              <w:lastRenderedPageBreak/>
              <w:t>менеджмента для достижения высокой согласованности при выполнении конкретных проектов и работ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lastRenderedPageBreak/>
              <w:t>ПК-7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 xml:space="preserve">особенности контроля реализации бизнес-планов; условия заключаемых соглашений, договоров и контрактов 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1E123E">
              <w:rPr>
                <w:color w:val="auto"/>
                <w:sz w:val="22"/>
                <w:szCs w:val="22"/>
              </w:rPr>
              <w:t xml:space="preserve">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работ; </w:t>
            </w:r>
          </w:p>
          <w:p w:rsidR="00BD3D26" w:rsidRPr="001E123E" w:rsidRDefault="00BD3D26" w:rsidP="00BC0026">
            <w:pPr>
              <w:pStyle w:val="Default"/>
              <w:widowControl w:val="0"/>
              <w:ind w:right="17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1E123E">
              <w:rPr>
                <w:color w:val="auto"/>
                <w:sz w:val="22"/>
                <w:szCs w:val="22"/>
              </w:rPr>
              <w:t xml:space="preserve">методами поэтапного контроля реализации бизнес-планов и условий заключаемых соглашений, договоров и контрактов, координации деятельности </w:t>
            </w:r>
            <w:r w:rsidRPr="001E123E">
              <w:rPr>
                <w:color w:val="auto"/>
                <w:sz w:val="22"/>
                <w:szCs w:val="22"/>
              </w:rPr>
              <w:lastRenderedPageBreak/>
              <w:t>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работ.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ind w:right="170"/>
              <w:jc w:val="left"/>
              <w:rPr>
                <w:b/>
                <w:sz w:val="22"/>
                <w:szCs w:val="22"/>
              </w:rPr>
            </w:pP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lastRenderedPageBreak/>
              <w:t>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ПК-8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1E123E">
              <w:rPr>
                <w:color w:val="auto"/>
                <w:sz w:val="22"/>
                <w:szCs w:val="22"/>
              </w:rPr>
              <w:t xml:space="preserve">правила документального оформления решений в управлении операционной (производственной) деятельности организаций; </w:t>
            </w:r>
          </w:p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1E123E">
              <w:rPr>
                <w:color w:val="auto"/>
                <w:sz w:val="22"/>
                <w:szCs w:val="22"/>
              </w:rPr>
              <w:t>подготавливать документальное оформление решений в управлении операционной (производственной) деятельности организаций;</w:t>
            </w:r>
          </w:p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1E123E">
              <w:rPr>
                <w:color w:val="auto"/>
                <w:sz w:val="22"/>
                <w:szCs w:val="22"/>
              </w:rPr>
              <w:t xml:space="preserve">навыками документального оформления решений в управлении операционной (производственной) деятельности организаций при внедрении технологических, </w:t>
            </w:r>
          </w:p>
          <w:p w:rsidR="00BD3D26" w:rsidRPr="001E123E" w:rsidRDefault="00BD3D26" w:rsidP="00BC002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E123E">
              <w:rPr>
                <w:color w:val="auto"/>
                <w:sz w:val="22"/>
                <w:szCs w:val="22"/>
              </w:rPr>
              <w:t xml:space="preserve">продуктовых инноваций или организационных изменений. </w:t>
            </w:r>
          </w:p>
        </w:tc>
      </w:tr>
      <w:tr w:rsidR="00BD3D26" w:rsidRPr="001E123E" w:rsidTr="001E123E"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>Способность оценивать воздействие макроэкономической среды на функционирование организаций и органов государственного и муниципального управления, выявлять и анализировать рыночные и специфические риски, а также анализировать поведение потребителей экономических благ и формирование спроса на основе знания экономических основ поведения организаций, структур рынков и конкурентной среды отрасли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ПК-9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Знать: </w:t>
            </w:r>
            <w:r w:rsidRPr="001E123E">
              <w:rPr>
                <w:sz w:val="22"/>
                <w:szCs w:val="22"/>
              </w:rPr>
              <w:t>факторы макроэкономической среды; рыночные и специфические риски; закономерности поведения потребителей; экономические основы поведения организаций, структур рынков и конкурентной среды;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>Уметь</w:t>
            </w:r>
            <w:r w:rsidRPr="001E123E">
              <w:rPr>
                <w:sz w:val="22"/>
                <w:szCs w:val="22"/>
              </w:rPr>
              <w:t>: оценивать воздействие макроэкономической среды на функционирование организации; выявлять и анализировать рыночные и специфические риски; анализировать поведение потребителей экономических благ; анализировать рыночный спрос;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Владеть: </w:t>
            </w:r>
            <w:r w:rsidRPr="001E123E">
              <w:rPr>
                <w:sz w:val="22"/>
                <w:szCs w:val="22"/>
              </w:rPr>
              <w:t>навыками оценки воздействия макроэкономической среды на функционирование организации; методами выявления и анализа рыночных и специфических рисков; методами анализа поведения потребителей; методами формирования спроса.</w:t>
            </w:r>
          </w:p>
        </w:tc>
      </w:tr>
      <w:tr w:rsidR="00BD3D26" w:rsidRPr="001E123E" w:rsidTr="001E123E">
        <w:trPr>
          <w:trHeight w:val="3436"/>
        </w:trPr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>Владение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ПК-10</w:t>
            </w:r>
          </w:p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Знать: </w:t>
            </w:r>
            <w:r w:rsidRPr="001E123E">
              <w:rPr>
                <w:sz w:val="22"/>
                <w:szCs w:val="22"/>
              </w:rPr>
              <w:t>методы количественного и качественного анализа, экономические, финансовые и организационно-управленческие модели принятия решений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>Уметь</w:t>
            </w:r>
            <w:r w:rsidRPr="001E123E">
              <w:rPr>
                <w:sz w:val="22"/>
                <w:szCs w:val="22"/>
              </w:rPr>
              <w:t>: стоить экономические, финансовые и организационно-управленческие модели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>Владеть:</w:t>
            </w:r>
            <w:r w:rsidRPr="001E123E">
              <w:rPr>
                <w:sz w:val="22"/>
                <w:szCs w:val="22"/>
              </w:rPr>
              <w:t xml:space="preserve">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</w:tr>
      <w:tr w:rsidR="00BD3D26" w:rsidRPr="001E123E" w:rsidTr="001E123E">
        <w:trPr>
          <w:trHeight w:val="563"/>
        </w:trPr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 xml:space="preserve">Владение навыками анализа информации о функционировании </w:t>
            </w:r>
            <w:r w:rsidRPr="001E123E">
              <w:rPr>
                <w:rFonts w:ascii="Times New Roman" w:hAnsi="Times New Roman" w:cs="Times New Roman"/>
                <w:szCs w:val="22"/>
              </w:rPr>
              <w:lastRenderedPageBreak/>
              <w:t>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lastRenderedPageBreak/>
              <w:t>ПК-11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Знать: </w:t>
            </w:r>
            <w:r w:rsidRPr="001E123E">
              <w:rPr>
                <w:sz w:val="22"/>
                <w:szCs w:val="22"/>
              </w:rPr>
              <w:t xml:space="preserve">систему внутреннего документооборота организации; основные понятия и архитектуру систем баз данных; теоретические основы </w:t>
            </w:r>
            <w:r w:rsidRPr="001E123E">
              <w:rPr>
                <w:sz w:val="22"/>
                <w:szCs w:val="22"/>
              </w:rPr>
              <w:lastRenderedPageBreak/>
              <w:t>построения баз данных на основе современных систем управления базами данных;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Уметь: </w:t>
            </w:r>
            <w:r w:rsidRPr="001E123E">
              <w:rPr>
                <w:sz w:val="22"/>
                <w:szCs w:val="22"/>
              </w:rPr>
              <w:t>анализировать информацию о функционировании системы внутреннего документооборота организации; формировать информационное обеспечение участников организационных проектов;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Владеть: </w:t>
            </w:r>
            <w:r w:rsidRPr="001E123E">
              <w:rPr>
                <w:sz w:val="22"/>
                <w:szCs w:val="22"/>
              </w:rPr>
              <w:t>навыками анализа информации о функционировании системы внутреннего документооборота организации; навыками ведения баз данных по различным показателям;  навыками формирования информационного обеспечения участников организационных проектов.</w:t>
            </w:r>
          </w:p>
        </w:tc>
      </w:tr>
      <w:tr w:rsidR="00BD3D26" w:rsidRPr="001E123E" w:rsidTr="001E123E">
        <w:trPr>
          <w:trHeight w:val="416"/>
        </w:trPr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lastRenderedPageBreak/>
              <w:t>Умение организовать и поддерживать связи с деловыми партнерами,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управления)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ПК-12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Знать: </w:t>
            </w:r>
            <w:r w:rsidRPr="001E123E">
              <w:rPr>
                <w:sz w:val="22"/>
                <w:szCs w:val="22"/>
              </w:rPr>
              <w:t>методы организации и поддержания связей с деловыми партнерами; методы сбора информации необходимой для расширения внешних связей и обмена опытом с партнерами; направления развития организации;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>Уметь:</w:t>
            </w:r>
            <w:r w:rsidRPr="001E123E">
              <w:rPr>
                <w:sz w:val="22"/>
                <w:szCs w:val="22"/>
              </w:rPr>
              <w:t xml:space="preserve"> организовать и поддерживать связи с деловыми партнерами, использовать системы сбора информации для расширения внешних связей и обмена опытом; реализовывать проекты развития организации;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Владеть: </w:t>
            </w:r>
            <w:r w:rsidRPr="001E123E">
              <w:rPr>
                <w:sz w:val="22"/>
                <w:szCs w:val="22"/>
              </w:rPr>
              <w:t>навыками организации и поддержки связей с деловыми партнерами; навыками использования систем сбора информации ; навыками расширения внешних связей и обмена опытом; навыками реализации проектов, направленных на развитие организации.</w:t>
            </w:r>
          </w:p>
        </w:tc>
      </w:tr>
      <w:tr w:rsidR="00BD3D26" w:rsidRPr="001E123E" w:rsidTr="001E123E">
        <w:trPr>
          <w:trHeight w:val="2763"/>
        </w:trPr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>Умение моделировать бизнес-процессы и использовать методы реорганизации бизнес-процессов в практической деятельности организаций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ПК-13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Знать: </w:t>
            </w:r>
            <w:r w:rsidRPr="001E123E">
              <w:rPr>
                <w:sz w:val="22"/>
              </w:rPr>
              <w:t>понятие бизнес-процессов; различные виды бизнес-процессов; процессы реорганизации бизнеса;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Уметь: </w:t>
            </w:r>
            <w:r w:rsidRPr="001E123E">
              <w:rPr>
                <w:sz w:val="22"/>
              </w:rPr>
              <w:t>моделировать бизнес-процессы; моделировать бизнес-процессы в зависимости от внешней и внутренней среды; выявить факторы, повлиявшие на бизнес процессы;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Владеть: </w:t>
            </w:r>
            <w:r w:rsidRPr="001E123E">
              <w:rPr>
                <w:sz w:val="22"/>
                <w:szCs w:val="22"/>
              </w:rPr>
              <w:t>методами реорганизации бизнес-процессов; методами, по которым определяется эффективность бизнес-процессов; механизмом реорганизации бизнес процессов, в зависимости от сложившихся условий</w:t>
            </w:r>
          </w:p>
        </w:tc>
      </w:tr>
      <w:tr w:rsidR="00BD3D26" w:rsidRPr="001E123E" w:rsidTr="00AF1EDB">
        <w:trPr>
          <w:trHeight w:val="415"/>
        </w:trPr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>Умение применять основные принципы и стандарты финансового учета для формирования учетной политики и финансовой отчетности организации, навыков управления затратами и принятия решений на основе данных управленческого учета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ПК-14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tabs>
                <w:tab w:val="left" w:pos="269"/>
              </w:tabs>
              <w:spacing w:after="0" w:line="240" w:lineRule="auto"/>
              <w:ind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 xml:space="preserve">Знать: </w:t>
            </w:r>
            <w:r w:rsidRPr="001E123E">
              <w:rPr>
                <w:sz w:val="22"/>
              </w:rPr>
              <w:t>понятие операционной деятельности и основные показатели ее характеризующие; общую характеристику финансового управления, этапы развития финансового менеджмента;</w:t>
            </w:r>
          </w:p>
          <w:p w:rsidR="00BD3D26" w:rsidRPr="001E123E" w:rsidRDefault="00BD3D26" w:rsidP="00BC0026">
            <w:pPr>
              <w:widowControl w:val="0"/>
              <w:tabs>
                <w:tab w:val="left" w:pos="269"/>
              </w:tabs>
              <w:spacing w:after="0" w:line="240" w:lineRule="auto"/>
              <w:ind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>Уметь</w:t>
            </w:r>
            <w:r w:rsidRPr="001E123E">
              <w:rPr>
                <w:sz w:val="22"/>
              </w:rPr>
              <w:t>: анализировать систему показателей финансового развития предприятия; определять наиболее выгодные для предприятия источники заемного капитала; использовать подход на основе анализа и развития производительности организации;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>Владеть:</w:t>
            </w:r>
            <w:r w:rsidRPr="001E123E">
              <w:rPr>
                <w:sz w:val="22"/>
                <w:szCs w:val="22"/>
              </w:rPr>
              <w:t xml:space="preserve"> </w:t>
            </w:r>
            <w:r w:rsidR="00B24BE2">
              <w:rPr>
                <w:sz w:val="22"/>
              </w:rPr>
              <w:t>навыком составления финансовых планов</w:t>
            </w:r>
            <w:r w:rsidRPr="001E123E">
              <w:rPr>
                <w:sz w:val="22"/>
                <w:szCs w:val="22"/>
              </w:rPr>
              <w:t xml:space="preserve">, обеспечивающих оптимальное соотношение риска и доходности; навыками сбора и анализа информации, необходимой для принятия </w:t>
            </w:r>
            <w:r w:rsidRPr="001E123E">
              <w:rPr>
                <w:sz w:val="22"/>
                <w:szCs w:val="22"/>
              </w:rPr>
              <w:lastRenderedPageBreak/>
              <w:t>управленческих решений;</w:t>
            </w:r>
          </w:p>
        </w:tc>
      </w:tr>
      <w:tr w:rsidR="00BD3D26" w:rsidRPr="001E123E" w:rsidTr="001E123E">
        <w:trPr>
          <w:trHeight w:val="416"/>
        </w:trPr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lastRenderedPageBreak/>
              <w:t>Умение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ПК-15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tabs>
                <w:tab w:val="left" w:pos="269"/>
              </w:tabs>
              <w:spacing w:after="0" w:line="240" w:lineRule="auto"/>
              <w:ind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 xml:space="preserve">Знать: </w:t>
            </w:r>
            <w:r w:rsidRPr="001E123E">
              <w:rPr>
                <w:sz w:val="22"/>
              </w:rPr>
              <w:t>способы проведения анализа рыночных и специфических рисков; виды и классификацию финансовых рисков в инвестиционной деятельности;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>Уметь: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left"/>
              <w:rPr>
                <w:sz w:val="22"/>
              </w:rPr>
            </w:pPr>
            <w:r w:rsidRPr="001E123E">
              <w:rPr>
                <w:sz w:val="22"/>
              </w:rPr>
              <w:t>проводить анализ рыночных и специфических рисков, использовать его результаты для принятия управленческих решений; идентифицировать риски инвестиционного характера;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Владеть: </w:t>
            </w:r>
            <w:r w:rsidRPr="001E123E">
              <w:rPr>
                <w:sz w:val="22"/>
              </w:rPr>
              <w:t>способностью проводить анализ рыночных и специфических рисков, использовать его результаты для принятия управленческих решений; навыками сбора и анализа информации, необходимой для принятия управленческих решений в области инвестиций;</w:t>
            </w:r>
          </w:p>
        </w:tc>
      </w:tr>
      <w:tr w:rsidR="00BD3D26" w:rsidRPr="001E123E" w:rsidTr="001E123E">
        <w:trPr>
          <w:trHeight w:val="2548"/>
        </w:trPr>
        <w:tc>
          <w:tcPr>
            <w:tcW w:w="2830" w:type="dxa"/>
          </w:tcPr>
          <w:p w:rsidR="00BD3D26" w:rsidRPr="001E123E" w:rsidRDefault="00BD3D26" w:rsidP="00BC002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23E">
              <w:rPr>
                <w:rFonts w:ascii="Times New Roman" w:hAnsi="Times New Roman" w:cs="Times New Roman"/>
                <w:szCs w:val="22"/>
              </w:rPr>
              <w:t>Владение навыками оценки инвестиционных проектов, финансового планирования и прогнозирования с учетом роли финансовых рынков и институтов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E123E">
              <w:rPr>
                <w:rFonts w:ascii="Times New Roman" w:hAnsi="Times New Roman" w:cs="Times New Roman"/>
                <w:b/>
                <w:szCs w:val="22"/>
              </w:rPr>
              <w:t>ПК-16</w:t>
            </w:r>
          </w:p>
          <w:p w:rsidR="00BD3D26" w:rsidRPr="001E123E" w:rsidRDefault="00BD3D26" w:rsidP="00BC00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Знать: </w:t>
            </w:r>
            <w:r w:rsidRPr="001E123E">
              <w:rPr>
                <w:sz w:val="22"/>
              </w:rPr>
              <w:t>как влияет инвестиционное решение по финансированию на рост ценности (стоимости) компании;</w:t>
            </w:r>
          </w:p>
          <w:p w:rsidR="00BD3D26" w:rsidRPr="001E123E" w:rsidRDefault="00BD3D26" w:rsidP="00BC0026">
            <w:pPr>
              <w:widowControl w:val="0"/>
              <w:spacing w:after="0" w:line="240" w:lineRule="auto"/>
              <w:ind w:firstLine="0"/>
              <w:jc w:val="left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 xml:space="preserve">Уметь: </w:t>
            </w:r>
            <w:r w:rsidRPr="001E123E">
              <w:rPr>
                <w:sz w:val="22"/>
              </w:rPr>
              <w:t>оценивать влияние инвестиционных решений и решений по финансированию на рост ценности (стоимости) компании;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b/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 xml:space="preserve">Владеть: </w:t>
            </w:r>
            <w:r w:rsidRPr="001E123E">
              <w:rPr>
                <w:sz w:val="22"/>
                <w:szCs w:val="22"/>
              </w:rPr>
              <w:t>способностью оценивать влияние инвестиционных решений и решений по финансированию на рост ценности (стоимости) компании;</w:t>
            </w:r>
          </w:p>
        </w:tc>
      </w:tr>
      <w:tr w:rsidR="00BD3D26" w:rsidRPr="001E123E" w:rsidTr="001E123E">
        <w:trPr>
          <w:trHeight w:val="2825"/>
        </w:trPr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1E123E">
              <w:rPr>
                <w:sz w:val="22"/>
              </w:rPr>
              <w:t>Способность проводить анализ системы управления человеческими ресурсами и использовать его результаты для подготовки управленческих решений </w:t>
            </w:r>
          </w:p>
          <w:p w:rsidR="00BD3D26" w:rsidRPr="001E123E" w:rsidRDefault="00BD3D26" w:rsidP="00BC002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>ПСК-1</w:t>
            </w:r>
          </w:p>
          <w:p w:rsidR="00BD3D26" w:rsidRPr="001E123E" w:rsidRDefault="00BD3D26" w:rsidP="00BC002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firstLine="0"/>
              <w:jc w:val="left"/>
              <w:rPr>
                <w:rFonts w:eastAsia="Calibri"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>Знать:</w:t>
            </w:r>
            <w:r w:rsidRPr="001E123E">
              <w:rPr>
                <w:rFonts w:eastAsia="Calibri"/>
                <w:sz w:val="22"/>
              </w:rPr>
              <w:t xml:space="preserve"> элементы системы управления человеческими ресурсами; этапы подготовки управленческого решения;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firstLine="0"/>
              <w:jc w:val="left"/>
              <w:rPr>
                <w:rFonts w:eastAsia="Calibri"/>
                <w:b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>Уметь</w:t>
            </w:r>
            <w:r w:rsidRPr="001E123E">
              <w:rPr>
                <w:rFonts w:eastAsia="Calibri"/>
                <w:sz w:val="22"/>
              </w:rPr>
              <w:t>: проводить анализ системы управления человеческими ресурсами; использовать результаты анализа для подготовки управленческих решений; 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firstLine="0"/>
              <w:jc w:val="left"/>
              <w:rPr>
                <w:rFonts w:eastAsia="Calibri"/>
                <w:b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 xml:space="preserve">Владеть: </w:t>
            </w:r>
            <w:r w:rsidRPr="001E123E">
              <w:rPr>
                <w:rFonts w:eastAsia="Calibri"/>
                <w:sz w:val="22"/>
              </w:rPr>
              <w:t>навыками анализа системы управления человеческими ресурсами; навыками использования результатов анализа для подготовки управленческих решений; 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jc w:val="left"/>
              <w:rPr>
                <w:sz w:val="22"/>
                <w:szCs w:val="22"/>
              </w:rPr>
            </w:pPr>
          </w:p>
        </w:tc>
      </w:tr>
      <w:tr w:rsidR="00BD3D26" w:rsidRPr="001E123E" w:rsidTr="001E123E">
        <w:trPr>
          <w:trHeight w:val="1408"/>
        </w:trPr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1E123E">
              <w:rPr>
                <w:sz w:val="22"/>
              </w:rPr>
              <w:t xml:space="preserve">Умение проводить анализ локальных, национальных и международных нормативно-правовых актов, регулирующих деятельность организации в области управления человеческими ресурсами </w:t>
            </w:r>
          </w:p>
          <w:p w:rsidR="00BD3D26" w:rsidRPr="001E123E" w:rsidRDefault="00BD3D26" w:rsidP="00BC002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0" w:firstLine="0"/>
              <w:rPr>
                <w:b/>
                <w:sz w:val="22"/>
              </w:rPr>
            </w:pP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>ПСК-2</w:t>
            </w:r>
          </w:p>
          <w:p w:rsidR="00BD3D26" w:rsidRPr="001E123E" w:rsidRDefault="00BD3D26" w:rsidP="00BC002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firstLine="0"/>
              <w:jc w:val="left"/>
              <w:rPr>
                <w:rFonts w:eastAsia="Calibri"/>
                <w:b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 xml:space="preserve">Знать: </w:t>
            </w:r>
            <w:r w:rsidRPr="001E123E">
              <w:rPr>
                <w:rFonts w:eastAsia="Calibri"/>
                <w:sz w:val="22"/>
              </w:rPr>
              <w:t>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firstLine="0"/>
              <w:jc w:val="left"/>
              <w:rPr>
                <w:rFonts w:eastAsia="Calibri"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>Уметь</w:t>
            </w:r>
            <w:r w:rsidRPr="001E123E">
              <w:rPr>
                <w:rFonts w:eastAsia="Calibri"/>
                <w:sz w:val="22"/>
              </w:rPr>
              <w:t>: находить 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rPr>
                <w:sz w:val="22"/>
                <w:szCs w:val="22"/>
              </w:rPr>
            </w:pPr>
            <w:r w:rsidRPr="001E123E">
              <w:rPr>
                <w:b/>
                <w:sz w:val="22"/>
                <w:szCs w:val="22"/>
              </w:rPr>
              <w:t>Владеть</w:t>
            </w:r>
            <w:r w:rsidRPr="001E123E">
              <w:rPr>
                <w:sz w:val="22"/>
                <w:szCs w:val="22"/>
              </w:rPr>
              <w:t>: навыками анализа локальных, национальных и международных нормативно правовых актов, регулирующих деятельность организации в области управления человеческими ресурсами.</w:t>
            </w:r>
          </w:p>
        </w:tc>
      </w:tr>
      <w:tr w:rsidR="00BD3D26" w:rsidRPr="001E123E" w:rsidTr="001E123E">
        <w:trPr>
          <w:trHeight w:val="841"/>
        </w:trPr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b/>
                <w:sz w:val="22"/>
              </w:rPr>
            </w:pPr>
            <w:r w:rsidRPr="001E123E">
              <w:rPr>
                <w:sz w:val="22"/>
              </w:rPr>
              <w:lastRenderedPageBreak/>
              <w:t>Владение технологиями формирования и развития человеческих ресурсов в соответствии со стратегией управления организацией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>ПСК-3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170" w:firstLine="0"/>
              <w:jc w:val="left"/>
              <w:rPr>
                <w:rFonts w:eastAsia="Calibri"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 xml:space="preserve">Знать: </w:t>
            </w:r>
            <w:r w:rsidRPr="001E123E">
              <w:rPr>
                <w:rFonts w:eastAsia="Calibri"/>
                <w:sz w:val="22"/>
              </w:rPr>
              <w:t xml:space="preserve">технологии формирования и развития человеческих ресурсов организации; стратегии управления организацией; 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170" w:firstLine="0"/>
              <w:jc w:val="left"/>
              <w:rPr>
                <w:rFonts w:eastAsia="Calibri"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>Уметь</w:t>
            </w:r>
            <w:r w:rsidRPr="001E123E">
              <w:rPr>
                <w:rFonts w:eastAsia="Calibri"/>
                <w:sz w:val="22"/>
              </w:rPr>
              <w:t>: применять методы формирования и развития человеческих ресурсов организации в соответствии со стратегией управления организацией;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170" w:firstLine="0"/>
              <w:jc w:val="left"/>
              <w:rPr>
                <w:sz w:val="22"/>
              </w:rPr>
            </w:pPr>
            <w:r w:rsidRPr="001E123E">
              <w:rPr>
                <w:b/>
                <w:sz w:val="22"/>
              </w:rPr>
              <w:t>Владеть</w:t>
            </w:r>
            <w:r w:rsidRPr="001E123E">
              <w:rPr>
                <w:sz w:val="22"/>
              </w:rPr>
              <w:t>: навыками формирования и развития человеческих ресурсов в соответствии со стратегией управления организацией.</w:t>
            </w:r>
          </w:p>
        </w:tc>
      </w:tr>
      <w:tr w:rsidR="00BD3D26" w:rsidRPr="001E123E" w:rsidTr="001E123E">
        <w:trPr>
          <w:trHeight w:val="1891"/>
        </w:trPr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1E123E">
              <w:rPr>
                <w:sz w:val="22"/>
              </w:rPr>
              <w:t>Способность планировать и организовать выполнение функциональных задач современной кадровой службы на рынке труда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>ПСК-4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28" w:firstLine="0"/>
              <w:jc w:val="left"/>
              <w:rPr>
                <w:rFonts w:eastAsia="Calibri"/>
                <w:b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 xml:space="preserve">Знать: </w:t>
            </w:r>
            <w:r w:rsidRPr="001E123E">
              <w:rPr>
                <w:rFonts w:eastAsia="Calibri"/>
                <w:sz w:val="22"/>
              </w:rPr>
              <w:t>функциональные задачи кадровой службы; структуру рынка труда;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28" w:firstLine="0"/>
              <w:jc w:val="left"/>
              <w:rPr>
                <w:rFonts w:eastAsia="Calibri"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>Уметь</w:t>
            </w:r>
            <w:r w:rsidRPr="001E123E">
              <w:rPr>
                <w:rFonts w:eastAsia="Calibri"/>
                <w:sz w:val="22"/>
              </w:rPr>
              <w:t>: планировать и организовать выполнение функциональных задач кадровой службы;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28" w:firstLine="0"/>
              <w:jc w:val="left"/>
              <w:rPr>
                <w:rFonts w:eastAsia="Calibri"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 xml:space="preserve">Владеть: </w:t>
            </w:r>
            <w:r w:rsidRPr="001E123E">
              <w:rPr>
                <w:rFonts w:eastAsia="Calibri"/>
                <w:sz w:val="22"/>
              </w:rPr>
              <w:t>способностью планировать и организовать выполнение функциональных задач кадровой службы на рынке труда.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ind w:right="28"/>
              <w:rPr>
                <w:b/>
                <w:sz w:val="22"/>
                <w:szCs w:val="22"/>
              </w:rPr>
            </w:pPr>
          </w:p>
        </w:tc>
      </w:tr>
      <w:tr w:rsidR="00BD3D26" w:rsidRPr="001E123E" w:rsidTr="0002651C">
        <w:trPr>
          <w:trHeight w:val="3544"/>
        </w:trPr>
        <w:tc>
          <w:tcPr>
            <w:tcW w:w="2830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1E123E">
              <w:rPr>
                <w:sz w:val="22"/>
              </w:rPr>
              <w:t>Способность предупреждать и нивелировать внутренние и внешние угрозы кадровому потенциалу организации, разрабатывать и реализовывать кадровую политику, обеспечивающую сохранение, развитие и эффективное использование кадрового потенциала организации</w:t>
            </w:r>
          </w:p>
        </w:tc>
        <w:tc>
          <w:tcPr>
            <w:tcW w:w="1560" w:type="dxa"/>
          </w:tcPr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sz w:val="22"/>
              </w:rPr>
            </w:pPr>
            <w:r w:rsidRPr="001E123E">
              <w:rPr>
                <w:b/>
                <w:sz w:val="22"/>
              </w:rPr>
              <w:t>ПСК-5</w:t>
            </w:r>
          </w:p>
          <w:p w:rsidR="00BD3D26" w:rsidRPr="001E123E" w:rsidRDefault="00BD3D26" w:rsidP="00BC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sz w:val="22"/>
              </w:rPr>
            </w:pPr>
          </w:p>
        </w:tc>
        <w:tc>
          <w:tcPr>
            <w:tcW w:w="5244" w:type="dxa"/>
          </w:tcPr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28" w:firstLine="0"/>
              <w:jc w:val="left"/>
              <w:rPr>
                <w:rFonts w:eastAsia="Calibri"/>
                <w:b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 xml:space="preserve">Знать: </w:t>
            </w:r>
            <w:r w:rsidRPr="001E123E">
              <w:rPr>
                <w:rFonts w:eastAsia="Calibri"/>
                <w:sz w:val="22"/>
              </w:rPr>
              <w:t>внутренние и внешние угрозы кадровому потенциалу организации;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28" w:firstLine="0"/>
              <w:jc w:val="left"/>
              <w:rPr>
                <w:rFonts w:eastAsia="Calibri"/>
                <w:sz w:val="22"/>
              </w:rPr>
            </w:pPr>
            <w:r w:rsidRPr="001E123E">
              <w:rPr>
                <w:rFonts w:eastAsia="Calibri"/>
                <w:sz w:val="22"/>
              </w:rPr>
              <w:t>этапы разработки и реализации кадровой политики;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28" w:firstLine="0"/>
              <w:jc w:val="left"/>
              <w:rPr>
                <w:rFonts w:eastAsia="Calibri"/>
                <w:sz w:val="22"/>
              </w:rPr>
            </w:pPr>
            <w:r w:rsidRPr="001E123E">
              <w:rPr>
                <w:rFonts w:eastAsia="Calibri"/>
                <w:sz w:val="22"/>
              </w:rPr>
              <w:t>методы и принципы сохранения, использования и развития кадрового потенциала организации;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28" w:firstLine="0"/>
              <w:jc w:val="left"/>
              <w:rPr>
                <w:rFonts w:eastAsia="Calibri"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>Уметь</w:t>
            </w:r>
            <w:r w:rsidRPr="001E123E">
              <w:rPr>
                <w:rFonts w:eastAsia="Calibri"/>
                <w:sz w:val="22"/>
              </w:rPr>
              <w:t>: предупреждать и нивелировать внутренние и внешние угрозы кадровому потенциалу организации;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28" w:firstLine="0"/>
              <w:jc w:val="left"/>
              <w:rPr>
                <w:rFonts w:eastAsia="Calibri"/>
                <w:sz w:val="22"/>
              </w:rPr>
            </w:pPr>
            <w:r w:rsidRPr="001E123E">
              <w:rPr>
                <w:rFonts w:eastAsia="Calibri"/>
                <w:sz w:val="22"/>
              </w:rPr>
              <w:t>разрабатывать и реализовывать кадровую политику;</w:t>
            </w:r>
          </w:p>
          <w:p w:rsidR="00BD3D26" w:rsidRPr="001E123E" w:rsidRDefault="00BD3D26" w:rsidP="00BC0026">
            <w:pPr>
              <w:widowControl w:val="0"/>
              <w:tabs>
                <w:tab w:val="num" w:pos="1440"/>
              </w:tabs>
              <w:spacing w:after="0" w:line="240" w:lineRule="auto"/>
              <w:ind w:right="28" w:firstLine="0"/>
              <w:jc w:val="left"/>
              <w:rPr>
                <w:rFonts w:eastAsia="Calibri"/>
                <w:b/>
                <w:sz w:val="22"/>
              </w:rPr>
            </w:pPr>
            <w:r w:rsidRPr="001E123E">
              <w:rPr>
                <w:rFonts w:eastAsia="Calibri"/>
                <w:b/>
                <w:sz w:val="22"/>
              </w:rPr>
              <w:t xml:space="preserve">Владеть: </w:t>
            </w:r>
            <w:r w:rsidRPr="001E123E">
              <w:rPr>
                <w:rFonts w:eastAsia="Calibri"/>
                <w:sz w:val="22"/>
              </w:rPr>
              <w:t>способностью предупреждать и нивелировать внутренние и внешние угрозы кадровому потенциалу организации;</w:t>
            </w:r>
          </w:p>
          <w:p w:rsidR="00BD3D26" w:rsidRPr="001E123E" w:rsidRDefault="00BD3D26" w:rsidP="00BC0026">
            <w:pPr>
              <w:pStyle w:val="a6"/>
              <w:widowControl w:val="0"/>
              <w:tabs>
                <w:tab w:val="num" w:pos="1440"/>
              </w:tabs>
              <w:ind w:right="28"/>
              <w:rPr>
                <w:sz w:val="22"/>
                <w:szCs w:val="22"/>
              </w:rPr>
            </w:pPr>
            <w:r w:rsidRPr="001E123E">
              <w:rPr>
                <w:sz w:val="22"/>
                <w:szCs w:val="22"/>
              </w:rPr>
              <w:t>способностью реализовывать кадровую политику.</w:t>
            </w:r>
          </w:p>
        </w:tc>
      </w:tr>
    </w:tbl>
    <w:p w:rsidR="008C75DD" w:rsidRDefault="008C75DD" w:rsidP="00BC0026">
      <w:pPr>
        <w:widowControl w:val="0"/>
      </w:pPr>
    </w:p>
    <w:p w:rsidR="00172ACF" w:rsidRDefault="00172ACF" w:rsidP="00BC0026">
      <w:pPr>
        <w:widowControl w:val="0"/>
      </w:pPr>
    </w:p>
    <w:p w:rsidR="00FD0358" w:rsidRPr="00172ACF" w:rsidRDefault="00FD0358" w:rsidP="00172ACF">
      <w:pPr>
        <w:pStyle w:val="1"/>
        <w:keepNext w:val="0"/>
        <w:keepLines w:val="0"/>
        <w:widowControl w:val="0"/>
        <w:spacing w:before="0" w:line="240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532971236"/>
      <w:r w:rsidRPr="00172A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 Выпускная квалификационная работа</w:t>
      </w:r>
      <w:bookmarkEnd w:id="6"/>
    </w:p>
    <w:p w:rsidR="007B69ED" w:rsidRDefault="007B69ED" w:rsidP="00BC0026">
      <w:pPr>
        <w:widowControl w:val="0"/>
        <w:spacing w:after="0" w:line="360" w:lineRule="auto"/>
        <w:ind w:left="-15" w:right="-1" w:firstLine="566"/>
      </w:pPr>
    </w:p>
    <w:p w:rsidR="00FD0358" w:rsidRDefault="00FD0358" w:rsidP="00BC0026">
      <w:pPr>
        <w:widowControl w:val="0"/>
        <w:spacing w:after="0" w:line="360" w:lineRule="auto"/>
        <w:ind w:left="-15" w:right="-1" w:firstLine="566"/>
      </w:pPr>
      <w:r w:rsidRPr="00BF43C2">
        <w:t>Выпускная квалификационная работа по направлению</w:t>
      </w:r>
      <w:r>
        <w:t xml:space="preserve"> подготовки 38.03.02</w:t>
      </w:r>
      <w:r w:rsidR="002E6CF4">
        <w:t> </w:t>
      </w:r>
      <w:r>
        <w:t xml:space="preserve">Менеджмент, </w:t>
      </w:r>
      <w:r w:rsidRPr="002E6CF4">
        <w:t xml:space="preserve">профиль </w:t>
      </w:r>
      <w:r w:rsidR="00326837" w:rsidRPr="00A52553">
        <w:rPr>
          <w:i/>
        </w:rPr>
        <w:t>Управление человеческими ресурсами</w:t>
      </w:r>
      <w:r w:rsidR="00A52553">
        <w:t xml:space="preserve"> </w:t>
      </w:r>
      <w:r>
        <w:t xml:space="preserve">выполняется в соответствии с учебным планом подготовки </w:t>
      </w:r>
      <w:r w:rsidR="00A52553">
        <w:t>Б</w:t>
      </w:r>
      <w:r>
        <w:t xml:space="preserve">акалавра и направлена на решение следующих задач:  </w:t>
      </w:r>
    </w:p>
    <w:p w:rsidR="00326837" w:rsidRDefault="00326837" w:rsidP="002250B9">
      <w:pPr>
        <w:widowControl w:val="0"/>
        <w:numPr>
          <w:ilvl w:val="0"/>
          <w:numId w:val="3"/>
        </w:numPr>
        <w:tabs>
          <w:tab w:val="left" w:pos="851"/>
        </w:tabs>
        <w:spacing w:after="0" w:line="360" w:lineRule="auto"/>
        <w:ind w:left="0" w:right="0" w:firstLine="567"/>
      </w:pPr>
      <w:r>
        <w:t xml:space="preserve">систематизацию, закрепление и расширение теоретических и практических знаний, полученных в процессе обучения, и применение этих знаний при решении конкретных научных, экономических и производственных задач;  </w:t>
      </w:r>
    </w:p>
    <w:p w:rsidR="00326837" w:rsidRDefault="00326837" w:rsidP="002250B9">
      <w:pPr>
        <w:widowControl w:val="0"/>
        <w:numPr>
          <w:ilvl w:val="0"/>
          <w:numId w:val="3"/>
        </w:numPr>
        <w:tabs>
          <w:tab w:val="left" w:pos="851"/>
        </w:tabs>
        <w:spacing w:after="0" w:line="360" w:lineRule="auto"/>
        <w:ind w:left="0" w:right="0" w:firstLine="567"/>
      </w:pPr>
      <w:r>
        <w:t xml:space="preserve">развитие навыков ведения самостоятельной работы и применения методик исследования и экспериментирования при решении разрабатываемых в выпускной </w:t>
      </w:r>
      <w:r w:rsidR="00DF3EE1">
        <w:t xml:space="preserve">квалификационной </w:t>
      </w:r>
      <w:r>
        <w:t xml:space="preserve">работе проблем и вопросов;  </w:t>
      </w:r>
    </w:p>
    <w:p w:rsidR="00326837" w:rsidRDefault="00326837" w:rsidP="002250B9">
      <w:pPr>
        <w:widowControl w:val="0"/>
        <w:numPr>
          <w:ilvl w:val="0"/>
          <w:numId w:val="3"/>
        </w:numPr>
        <w:tabs>
          <w:tab w:val="left" w:pos="851"/>
        </w:tabs>
        <w:spacing w:after="0" w:line="360" w:lineRule="auto"/>
        <w:ind w:left="0" w:right="0" w:firstLine="567"/>
      </w:pPr>
      <w:r>
        <w:t xml:space="preserve">участие в разработке и представление реализации корпоративной и функциональных </w:t>
      </w:r>
      <w:r>
        <w:lastRenderedPageBreak/>
        <w:t xml:space="preserve">стратегий организации; </w:t>
      </w:r>
    </w:p>
    <w:p w:rsidR="00326837" w:rsidRDefault="00326837" w:rsidP="002250B9">
      <w:pPr>
        <w:widowControl w:val="0"/>
        <w:numPr>
          <w:ilvl w:val="0"/>
          <w:numId w:val="3"/>
        </w:numPr>
        <w:tabs>
          <w:tab w:val="left" w:pos="851"/>
        </w:tabs>
        <w:spacing w:after="0" w:line="360" w:lineRule="auto"/>
        <w:ind w:left="0" w:right="0" w:firstLine="567"/>
      </w:pPr>
      <w:r>
        <w:t xml:space="preserve">участие в разработке и реализации комплекса мероприятий операционного характера в соответствии с кадровой стратегией организации; </w:t>
      </w:r>
    </w:p>
    <w:p w:rsidR="00326837" w:rsidRDefault="00326837" w:rsidP="002250B9">
      <w:pPr>
        <w:widowControl w:val="0"/>
        <w:numPr>
          <w:ilvl w:val="0"/>
          <w:numId w:val="3"/>
        </w:numPr>
        <w:tabs>
          <w:tab w:val="left" w:pos="851"/>
        </w:tabs>
        <w:spacing w:after="0" w:line="360" w:lineRule="auto"/>
        <w:ind w:left="0" w:right="0" w:firstLine="567"/>
      </w:pPr>
      <w:r>
        <w:t xml:space="preserve">участие в формировании организационной и управленческой структуры организаций; </w:t>
      </w:r>
    </w:p>
    <w:p w:rsidR="00326837" w:rsidRDefault="00326837" w:rsidP="002250B9">
      <w:pPr>
        <w:widowControl w:val="0"/>
        <w:numPr>
          <w:ilvl w:val="0"/>
          <w:numId w:val="3"/>
        </w:numPr>
        <w:tabs>
          <w:tab w:val="left" w:pos="851"/>
        </w:tabs>
        <w:spacing w:after="0" w:line="360" w:lineRule="auto"/>
        <w:ind w:left="0" w:right="0" w:firstLine="567"/>
      </w:pPr>
      <w:r>
        <w:t xml:space="preserve">разработка организации и оценка работы исполнителей (команды исполнителей) для осуществления видов деятельности, работ; </w:t>
      </w:r>
    </w:p>
    <w:p w:rsidR="00326837" w:rsidRDefault="00326837" w:rsidP="002250B9">
      <w:pPr>
        <w:widowControl w:val="0"/>
        <w:numPr>
          <w:ilvl w:val="0"/>
          <w:numId w:val="3"/>
        </w:numPr>
        <w:tabs>
          <w:tab w:val="left" w:pos="851"/>
        </w:tabs>
        <w:spacing w:after="0" w:line="360" w:lineRule="auto"/>
        <w:ind w:left="0" w:right="0" w:firstLine="567"/>
      </w:pPr>
      <w:r>
        <w:t xml:space="preserve">исследование процедуры контроля деятельности подразделений, команд(групп) работников с учетом компетентностного подхода;  </w:t>
      </w:r>
    </w:p>
    <w:p w:rsidR="00326837" w:rsidRDefault="00326837" w:rsidP="002250B9">
      <w:pPr>
        <w:widowControl w:val="0"/>
        <w:numPr>
          <w:ilvl w:val="0"/>
          <w:numId w:val="3"/>
        </w:numPr>
        <w:tabs>
          <w:tab w:val="left" w:pos="851"/>
        </w:tabs>
        <w:spacing w:after="0" w:line="360" w:lineRule="auto"/>
        <w:ind w:left="0" w:right="0" w:firstLine="567"/>
      </w:pPr>
      <w:r>
        <w:t xml:space="preserve">разработка программы мотивирования и стимулирования персонала организации, направленное на достижение стратегических и оперативных целей. </w:t>
      </w:r>
    </w:p>
    <w:p w:rsidR="00FD0358" w:rsidRPr="00F5022E" w:rsidRDefault="00FD0358" w:rsidP="00BC0026">
      <w:pPr>
        <w:widowControl w:val="0"/>
        <w:spacing w:after="0" w:line="360" w:lineRule="auto"/>
        <w:ind w:left="-15" w:right="-57" w:firstLine="566"/>
      </w:pPr>
      <w:r>
        <w:t xml:space="preserve">Подготовка и защита выпускной квалификационной работы предполагает наличие у </w:t>
      </w:r>
      <w:r w:rsidR="00DF3EE1">
        <w:t>Б</w:t>
      </w:r>
      <w:r>
        <w:t>акалавра умений и навыков проводить самостоятельное законченное исследование на заданную тему, свидетельствующее об усвоении теоретических знаний и практических навыков, позволяющих решать профессиональные задачи, соответствующие требованиям Федерального государственного образовательного стандарта высшего образования по направлению подготовки 38.03.02 Менеджмент</w:t>
      </w:r>
      <w:r w:rsidR="00CB4A12">
        <w:t>.</w:t>
      </w:r>
    </w:p>
    <w:p w:rsidR="00F5022E" w:rsidRDefault="00F5022E" w:rsidP="00BC0026">
      <w:pPr>
        <w:widowControl w:val="0"/>
        <w:spacing w:after="0" w:line="360" w:lineRule="auto"/>
        <w:ind w:right="0"/>
        <w:jc w:val="center"/>
        <w:rPr>
          <w:i/>
          <w:color w:val="FF0000"/>
        </w:rPr>
      </w:pPr>
    </w:p>
    <w:p w:rsidR="00FD0358" w:rsidRPr="00172ACF" w:rsidRDefault="00FD0358" w:rsidP="00172ACF">
      <w:pPr>
        <w:pStyle w:val="1"/>
        <w:keepNext w:val="0"/>
        <w:keepLines w:val="0"/>
        <w:widowControl w:val="0"/>
        <w:spacing w:before="0" w:after="120" w:line="240" w:lineRule="auto"/>
        <w:ind w:left="0" w:right="0" w:firstLine="0"/>
        <w:jc w:val="center"/>
        <w:rPr>
          <w:sz w:val="24"/>
          <w:szCs w:val="24"/>
        </w:rPr>
      </w:pPr>
      <w:bookmarkStart w:id="7" w:name="_Toc532971237"/>
      <w:r w:rsidRPr="00C357D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3.1. Общие требования к выпускной квалификационной работе</w:t>
      </w:r>
      <w:bookmarkEnd w:id="7"/>
    </w:p>
    <w:p w:rsidR="007B69ED" w:rsidRDefault="007B69ED" w:rsidP="00BC0026">
      <w:pPr>
        <w:widowControl w:val="0"/>
        <w:spacing w:after="0" w:line="360" w:lineRule="auto"/>
        <w:ind w:left="-15" w:right="170" w:firstLine="852"/>
      </w:pPr>
    </w:p>
    <w:p w:rsidR="00FD0358" w:rsidRDefault="00FD0358" w:rsidP="00BC0026">
      <w:pPr>
        <w:widowControl w:val="0"/>
        <w:spacing w:after="0" w:line="360" w:lineRule="auto"/>
        <w:ind w:left="-15" w:right="170" w:firstLine="852"/>
      </w:pPr>
      <w:r>
        <w:t xml:space="preserve">Выпускная квалификационная работа должна базироваться на знании выпускником законодательной, научной, учебной литературы, состояния практики в рамках предмета исследования. Выпускная квалификационная работа должна отвечать принципам логичности, четкости, достоверности изложения фактического материала, содержать некоторые самостоятельные выводы и рекомендации, иметь четкую структуру.  </w:t>
      </w:r>
    </w:p>
    <w:p w:rsidR="00FD0358" w:rsidRDefault="00FD0358" w:rsidP="00BC0026">
      <w:pPr>
        <w:widowControl w:val="0"/>
        <w:spacing w:after="0" w:line="360" w:lineRule="auto"/>
        <w:ind w:left="-15" w:right="170" w:firstLine="852"/>
      </w:pPr>
      <w:r>
        <w:t xml:space="preserve">Выпускные квалификационные работы выполняются на основе глубокого изучения литературы (учебников, учебных пособий, монографий, периодической литературы, в т.ч. на иностранных языках, нормативной и справочной литературы и т.д.) и анализа практического материала.  </w:t>
      </w:r>
    </w:p>
    <w:p w:rsidR="00FD0358" w:rsidRDefault="00FD0358" w:rsidP="00BC0026">
      <w:pPr>
        <w:widowControl w:val="0"/>
        <w:spacing w:after="0" w:line="360" w:lineRule="auto"/>
        <w:ind w:left="-15" w:right="170" w:firstLine="852"/>
      </w:pPr>
      <w:r>
        <w:t xml:space="preserve">Выпускная квалификационная работа </w:t>
      </w:r>
      <w:r w:rsidR="008037EB">
        <w:t>Б</w:t>
      </w:r>
      <w:r>
        <w:t xml:space="preserve">акалавра может быть основана на обобщении выполненных ранее бакалавром курсовых работ и проектов, иметь реферативный, обобщающий характер и оформляться в виде текста с таблицами и рисунками и с соответствующими приложениями.  </w:t>
      </w:r>
    </w:p>
    <w:p w:rsidR="00FD0358" w:rsidRDefault="00FD0358" w:rsidP="00BC0026">
      <w:pPr>
        <w:widowControl w:val="0"/>
        <w:spacing w:after="0" w:line="360" w:lineRule="auto"/>
        <w:ind w:left="-15" w:right="170" w:firstLine="852"/>
      </w:pPr>
      <w:r>
        <w:t>Выпус</w:t>
      </w:r>
      <w:r w:rsidR="002C677F">
        <w:t xml:space="preserve">кная </w:t>
      </w:r>
      <w:r w:rsidR="002C677F">
        <w:tab/>
        <w:t xml:space="preserve">квалификационная работа бакалавра должна </w:t>
      </w:r>
      <w:r>
        <w:t xml:space="preserve">удовлетворять следующим требованиям:  </w:t>
      </w:r>
    </w:p>
    <w:p w:rsidR="008F2C8F" w:rsidRDefault="008F2C8F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lastRenderedPageBreak/>
        <w:t xml:space="preserve">содержать обоснование актуальности темы исследования, ее ценность и значение для управления человеческими ресурсами </w:t>
      </w:r>
      <w:r w:rsidR="003A3FE8">
        <w:t>организации;</w:t>
      </w:r>
    </w:p>
    <w:p w:rsidR="003A3FE8" w:rsidRDefault="003A3FE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>содержать четко сформулированные цель, задачи, объект и предмет исследования;</w:t>
      </w:r>
    </w:p>
    <w:p w:rsidR="003A3FE8" w:rsidRDefault="003A3FE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>раскрывать используемые методы исследования;</w:t>
      </w:r>
    </w:p>
    <w:p w:rsidR="003A3FE8" w:rsidRDefault="003A3FE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>раскрывать практическую значимость исследования;</w:t>
      </w:r>
    </w:p>
    <w:p w:rsidR="0039481F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 xml:space="preserve">содержать </w:t>
      </w:r>
      <w:r w:rsidR="0039481F">
        <w:t>теоретические и методические подходы к постановке конкретной проблемы управления человеческими ресурсами</w:t>
      </w:r>
      <w:r>
        <w:t>;</w:t>
      </w:r>
    </w:p>
    <w:p w:rsidR="0039481F" w:rsidRDefault="0039481F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>содержать анализ состояния управления человеческими ресу</w:t>
      </w:r>
      <w:r w:rsidR="007A118D">
        <w:t xml:space="preserve">рсами по проблеме исследования </w:t>
      </w:r>
      <w:r>
        <w:t>конкретной организации;</w:t>
      </w:r>
    </w:p>
    <w:p w:rsidR="00FD0358" w:rsidRDefault="0039481F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>содержать управленческие решения и их обоснование в рамках изучаемой проблемы, с обязательным расчетом социально-экономической эффективности предлагаемых мероприятий;</w:t>
      </w:r>
    </w:p>
    <w:p w:rsidR="003A3FE8" w:rsidRDefault="003A3FE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>содержать качественные и обоснованные заключительные выводы;</w:t>
      </w:r>
    </w:p>
    <w:p w:rsidR="007A118D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 xml:space="preserve">использовать современные информационные и компьютерные технологии (электронные таблицы, пакеты прикладных программ, графики, выполненные на компьютере); </w:t>
      </w:r>
    </w:p>
    <w:p w:rsidR="00FD0358" w:rsidRDefault="007A118D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 xml:space="preserve">иметь библиотечную базу – не менее </w:t>
      </w:r>
      <w:r w:rsidR="00454EEC">
        <w:t>4</w:t>
      </w:r>
      <w:r>
        <w:t>0 источников, ссылки на них с указанием страниц;</w:t>
      </w:r>
    </w:p>
    <w:p w:rsidR="007A118D" w:rsidRDefault="003A3FE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>иметь логичную и пропорциональную структуру работы</w:t>
      </w:r>
      <w:r w:rsidR="007A118D">
        <w:t>, научный стиль изложения;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170" w:firstLine="851"/>
      </w:pPr>
      <w:r>
        <w:t xml:space="preserve">строго соответствовать требованиям по оформлению.  </w:t>
      </w:r>
    </w:p>
    <w:p w:rsidR="00FD0358" w:rsidRDefault="00FD0358" w:rsidP="00BC0026">
      <w:pPr>
        <w:widowControl w:val="0"/>
        <w:spacing w:after="0" w:line="360" w:lineRule="auto"/>
        <w:ind w:left="0" w:right="170" w:firstLine="851"/>
      </w:pPr>
      <w:r>
        <w:t xml:space="preserve">Оптимальный объем </w:t>
      </w:r>
      <w:r w:rsidR="00043713">
        <w:t xml:space="preserve">выпускной квалификационной работы </w:t>
      </w:r>
      <w:r>
        <w:t xml:space="preserve">– </w:t>
      </w:r>
      <w:r w:rsidR="007B1EE4">
        <w:t>7</w:t>
      </w:r>
      <w:r>
        <w:t>0-</w:t>
      </w:r>
      <w:r w:rsidR="007B1EE4">
        <w:t>8</w:t>
      </w:r>
      <w:r>
        <w:t xml:space="preserve">0 страниц без учета приложений.  </w:t>
      </w:r>
    </w:p>
    <w:p w:rsidR="00754D3B" w:rsidRDefault="00754D3B" w:rsidP="00BC0026">
      <w:pPr>
        <w:widowControl w:val="0"/>
        <w:spacing w:after="0" w:line="360" w:lineRule="auto"/>
        <w:ind w:left="0" w:right="170" w:firstLine="851"/>
      </w:pPr>
    </w:p>
    <w:p w:rsidR="004C04DA" w:rsidRDefault="004C04DA" w:rsidP="00BC0026">
      <w:pPr>
        <w:widowControl w:val="0"/>
        <w:spacing w:after="0" w:line="240" w:lineRule="auto"/>
        <w:ind w:left="0" w:right="0" w:firstLine="0"/>
        <w:jc w:val="center"/>
        <w:rPr>
          <w:b/>
        </w:rPr>
      </w:pPr>
    </w:p>
    <w:p w:rsidR="00A22894" w:rsidRDefault="00FD0358" w:rsidP="00172ACF">
      <w:pPr>
        <w:pStyle w:val="1"/>
        <w:keepNext w:val="0"/>
        <w:keepLines w:val="0"/>
        <w:widowControl w:val="0"/>
        <w:spacing w:before="0" w:line="240" w:lineRule="auto"/>
        <w:ind w:left="0" w:right="0" w:firstLine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bookmarkStart w:id="8" w:name="_Toc532971239"/>
      <w:r w:rsidRPr="00172A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</w:t>
      </w:r>
      <w:r w:rsidR="00F45BB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</w:t>
      </w:r>
      <w:r w:rsidRPr="00172A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Описание показателей и критериев оценивания</w:t>
      </w:r>
      <w:r w:rsidR="00172A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172A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компетенций, </w:t>
      </w:r>
    </w:p>
    <w:p w:rsidR="00FD0358" w:rsidRPr="00172ACF" w:rsidRDefault="00FD0358" w:rsidP="00172ACF">
      <w:pPr>
        <w:pStyle w:val="1"/>
        <w:keepNext w:val="0"/>
        <w:keepLines w:val="0"/>
        <w:widowControl w:val="0"/>
        <w:spacing w:before="0" w:line="240" w:lineRule="auto"/>
        <w:ind w:left="0" w:right="0" w:firstLine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72A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 также шкал оценивания</w:t>
      </w:r>
      <w:bookmarkEnd w:id="8"/>
    </w:p>
    <w:p w:rsidR="00FD0358" w:rsidRDefault="00FD0358" w:rsidP="00A22894">
      <w:pPr>
        <w:widowControl w:val="0"/>
        <w:spacing w:before="120" w:after="0" w:line="360" w:lineRule="auto"/>
        <w:ind w:left="-17" w:right="0" w:firstLine="584"/>
      </w:pPr>
      <w:r>
        <w:t>Оценивается ВКР по 4-х бальной шкале (отлично, хорошо, удовлетво</w:t>
      </w:r>
      <w:r w:rsidR="002C677F">
        <w:t xml:space="preserve">рительно, неудовлетворительно) с учетом </w:t>
      </w:r>
      <w:r>
        <w:t>пар</w:t>
      </w:r>
      <w:r w:rsidR="002C677F">
        <w:t xml:space="preserve">аметров оценки и требований к </w:t>
      </w:r>
      <w:r>
        <w:t xml:space="preserve">уровню профессиональной подготовки выпускника. </w:t>
      </w:r>
    </w:p>
    <w:p w:rsidR="00FD0358" w:rsidRDefault="00FD0358" w:rsidP="00BC0026">
      <w:pPr>
        <w:widowControl w:val="0"/>
        <w:spacing w:after="0" w:line="360" w:lineRule="auto"/>
        <w:ind w:left="862" w:right="496" w:hanging="295"/>
      </w:pPr>
      <w:r>
        <w:t xml:space="preserve">Качество выпускной квалификационной работы оценивается по ряду критериев: 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567" w:right="496" w:firstLine="284"/>
      </w:pPr>
      <w:r>
        <w:t xml:space="preserve">актуальность исследования; 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567" w:right="496" w:firstLine="284"/>
      </w:pPr>
      <w:r>
        <w:t xml:space="preserve">теоретическая и практическая значимость; 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567" w:right="496" w:firstLine="284"/>
      </w:pPr>
      <w:r>
        <w:t xml:space="preserve">структурированность работы, стиль и логичность изложения; 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567" w:right="496" w:firstLine="284"/>
      </w:pPr>
      <w:r>
        <w:lastRenderedPageBreak/>
        <w:t xml:space="preserve">глубина анализа; 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567" w:right="496" w:firstLine="284"/>
      </w:pPr>
      <w:r>
        <w:t xml:space="preserve">соответствие между цели, содержанием и результатами работы; 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567" w:right="496" w:firstLine="284"/>
      </w:pPr>
      <w:r>
        <w:t xml:space="preserve">степень самостоятельности и творчества обучающегося; 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567" w:right="496" w:firstLine="284"/>
      </w:pPr>
      <w:r>
        <w:t xml:space="preserve">представление работы к защите и качество защиты. </w:t>
      </w:r>
    </w:p>
    <w:p w:rsidR="00FD0358" w:rsidRDefault="00FD0358" w:rsidP="00BC0026">
      <w:pPr>
        <w:widowControl w:val="0"/>
        <w:spacing w:after="0" w:line="360" w:lineRule="auto"/>
        <w:ind w:left="-15" w:right="496" w:firstLine="566"/>
      </w:pPr>
      <w:r>
        <w:t xml:space="preserve">При определении окончательной оценки по защите ВКР, членами государственной экзаменационной комиссии учитываются: 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709" w:right="496" w:firstLine="142"/>
      </w:pPr>
      <w:r>
        <w:t xml:space="preserve">доклад </w:t>
      </w:r>
      <w:r w:rsidR="008037EB">
        <w:t xml:space="preserve">и презентация </w:t>
      </w:r>
      <w:r>
        <w:t xml:space="preserve">обучающегося; 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709" w:right="496" w:firstLine="142"/>
      </w:pPr>
      <w:r>
        <w:t xml:space="preserve">ответы на вопросы; </w:t>
      </w:r>
    </w:p>
    <w:p w:rsidR="00FD0358" w:rsidRDefault="00FD0358" w:rsidP="00BC0026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567" w:right="496" w:firstLine="284"/>
      </w:pPr>
      <w:r>
        <w:t xml:space="preserve">отзыв и оценка руководителя. </w:t>
      </w:r>
    </w:p>
    <w:p w:rsidR="00FD0358" w:rsidRPr="00677F4C" w:rsidRDefault="00FD0358" w:rsidP="00BC0026">
      <w:pPr>
        <w:widowControl w:val="0"/>
        <w:spacing w:after="0" w:line="360" w:lineRule="auto"/>
        <w:ind w:left="0" w:right="0" w:firstLine="709"/>
      </w:pPr>
      <w:r w:rsidRPr="00677F4C">
        <w:t xml:space="preserve">Оценка </w:t>
      </w:r>
      <w:r w:rsidRPr="007C3962">
        <w:rPr>
          <w:b/>
          <w:i/>
        </w:rPr>
        <w:t>«отлично»</w:t>
      </w:r>
      <w:r w:rsidRPr="00677F4C">
        <w:t xml:space="preserve"> выставляется за содержание и защиту ВКР, которая содержит исследовательский характер, имеет грамотное изложение теоретических положений, в которой проведен глубокий анализ, критический разбор деятельности организации, </w:t>
      </w:r>
      <w:r w:rsidR="00876E88" w:rsidRPr="00677F4C">
        <w:t>представленный материал</w:t>
      </w:r>
      <w:r w:rsidRPr="00677F4C">
        <w:t xml:space="preserve"> имеет логичное, посл</w:t>
      </w:r>
      <w:r w:rsidR="00876E88" w:rsidRPr="00677F4C">
        <w:t>едовательное изложение</w:t>
      </w:r>
      <w:r w:rsidRPr="00677F4C">
        <w:t xml:space="preserve"> с соответствующими выводами и обоснованными предложениями. В отзыве научного руководителя содержится положительная оценка работы </w:t>
      </w:r>
      <w:r w:rsidR="008037EB">
        <w:t>обучающегося</w:t>
      </w:r>
      <w:r w:rsidRPr="00677F4C">
        <w:t>, отражается его теоретическая и практическая профессиональная грамотность, дисциплинированность выполнения графика подготовки ВКР, соответс</w:t>
      </w:r>
      <w:r w:rsidR="00876E88" w:rsidRPr="00677F4C">
        <w:t>твие требованиям выполнения ВКР</w:t>
      </w:r>
      <w:r w:rsidRPr="00677F4C">
        <w:t xml:space="preserve">.  При защите ВКР </w:t>
      </w:r>
      <w:r w:rsidR="008037EB">
        <w:t>обучающийся</w:t>
      </w:r>
      <w:r w:rsidRPr="00677F4C">
        <w:t xml:space="preserve"> </w:t>
      </w:r>
      <w:r w:rsidR="008037EB">
        <w:t>демонстрирует</w:t>
      </w:r>
      <w:r w:rsidRPr="00677F4C">
        <w:t xml:space="preserve"> глубокие знания вопросов темы, свободно оперирует данными исследования, вносит обоснованные предложения по улучшению положения исследуемой организации в рамках заявленной темы, эффективному применению человеческих ресурсов</w:t>
      </w:r>
      <w:r w:rsidR="008037EB">
        <w:t xml:space="preserve"> и современных технологий </w:t>
      </w:r>
      <w:r w:rsidR="008037EB">
        <w:rPr>
          <w:lang w:val="en-US"/>
        </w:rPr>
        <w:t>HR</w:t>
      </w:r>
      <w:r w:rsidR="008037EB" w:rsidRPr="008037EB">
        <w:t>-</w:t>
      </w:r>
      <w:r w:rsidR="008037EB">
        <w:t>менеджмента</w:t>
      </w:r>
      <w:r w:rsidRPr="00677F4C">
        <w:t>, а во время доклада использует презентацию, и</w:t>
      </w:r>
      <w:r w:rsidR="008037EB">
        <w:t xml:space="preserve"> (при наличии)</w:t>
      </w:r>
      <w:r w:rsidRPr="00677F4C">
        <w:t xml:space="preserve"> раздаточный материал, свободно отвечает на поставленные вопросы. </w:t>
      </w:r>
    </w:p>
    <w:p w:rsidR="00FD0358" w:rsidRPr="00677F4C" w:rsidRDefault="00FD0358" w:rsidP="00BC0026">
      <w:pPr>
        <w:widowControl w:val="0"/>
        <w:spacing w:after="0" w:line="360" w:lineRule="auto"/>
        <w:ind w:left="0" w:right="0" w:firstLine="709"/>
      </w:pPr>
      <w:r w:rsidRPr="00677F4C">
        <w:t xml:space="preserve">Оценка </w:t>
      </w:r>
      <w:r w:rsidRPr="007C3962">
        <w:rPr>
          <w:b/>
          <w:i/>
        </w:rPr>
        <w:t>«хорошо»</w:t>
      </w:r>
      <w:r w:rsidRPr="00677F4C">
        <w:t xml:space="preserve"> выставляется за ВКР, которая носит исследовательский характер, имеет грамотно изложенн</w:t>
      </w:r>
      <w:r w:rsidR="00876E88" w:rsidRPr="00677F4C">
        <w:t>ые теоретические основы, демонстрирует</w:t>
      </w:r>
      <w:r w:rsidRPr="00677F4C">
        <w:t xml:space="preserve"> склонность и умение к исследованию и обобщению теоретических положений различных научных школ. В ней представлены достаточно подробный анализ и критический разбор деятельности организации, последовательное изложение материала с соответствующими выводами, при этом присутствуют не вполне обоснованные предложения. Она имеет положительный отзыв научного руководителя. При ее защите </w:t>
      </w:r>
      <w:r w:rsidR="008037EB">
        <w:t>обучающийся</w:t>
      </w:r>
      <w:r w:rsidRPr="00677F4C">
        <w:t xml:space="preserve"> </w:t>
      </w:r>
      <w:r w:rsidR="003D30FC">
        <w:t>демонстрирует</w:t>
      </w:r>
      <w:r w:rsidRPr="00677F4C">
        <w:t xml:space="preserve"> знания вопросов темы, оперирует данными исследования, вносит предложения по улучшению деятельности организации, эффективному применению человеческих ресурсов</w:t>
      </w:r>
      <w:r w:rsidR="003D30FC">
        <w:t xml:space="preserve"> и современных технологий </w:t>
      </w:r>
      <w:r w:rsidR="003D30FC">
        <w:rPr>
          <w:lang w:val="en-US"/>
        </w:rPr>
        <w:t>HR</w:t>
      </w:r>
      <w:r w:rsidR="003D30FC" w:rsidRPr="008037EB">
        <w:t>-</w:t>
      </w:r>
      <w:r w:rsidR="003D30FC">
        <w:t>менеджмента</w:t>
      </w:r>
      <w:r w:rsidRPr="00677F4C">
        <w:t xml:space="preserve">, во время доклада использует </w:t>
      </w:r>
      <w:r w:rsidR="003D30FC">
        <w:t>презентацию</w:t>
      </w:r>
      <w:r w:rsidRPr="00677F4C">
        <w:t>, раздаточный материал</w:t>
      </w:r>
      <w:r w:rsidR="003D30FC">
        <w:t xml:space="preserve"> (при наличии)</w:t>
      </w:r>
      <w:r w:rsidRPr="00677F4C">
        <w:t>, без особых затруднений, но не в полном объеме о</w:t>
      </w:r>
      <w:r w:rsidR="003D30FC">
        <w:t>твечает на поставленные вопросы, презентация</w:t>
      </w:r>
      <w:r w:rsidRPr="00677F4C">
        <w:t xml:space="preserve"> не содержит основны</w:t>
      </w:r>
      <w:r w:rsidR="003D30FC">
        <w:t>х</w:t>
      </w:r>
      <w:r w:rsidRPr="00677F4C">
        <w:t xml:space="preserve"> положени</w:t>
      </w:r>
      <w:r w:rsidR="003D30FC">
        <w:t>й</w:t>
      </w:r>
      <w:r w:rsidRPr="00677F4C">
        <w:t xml:space="preserve">, касающиеся выводов и </w:t>
      </w:r>
      <w:r w:rsidRPr="00677F4C">
        <w:lastRenderedPageBreak/>
        <w:t xml:space="preserve">предложений. </w:t>
      </w:r>
    </w:p>
    <w:p w:rsidR="00677F4C" w:rsidRDefault="00FD0358" w:rsidP="00BC0026">
      <w:pPr>
        <w:widowControl w:val="0"/>
        <w:spacing w:after="0" w:line="360" w:lineRule="auto"/>
        <w:ind w:left="0" w:right="0" w:firstLine="709"/>
      </w:pPr>
      <w:r w:rsidRPr="00677F4C">
        <w:t xml:space="preserve">Оценка </w:t>
      </w:r>
      <w:r w:rsidRPr="007C3962">
        <w:rPr>
          <w:b/>
          <w:i/>
        </w:rPr>
        <w:t>«удовлетворительно»</w:t>
      </w:r>
      <w:r w:rsidRPr="00677F4C">
        <w:t xml:space="preserve"> выставляется за ВКР, которая носит достаточно исследовательский, но не аналитический характер, имеет не полную теоретическую основу, базируется на практическом материале, но имеет поверхностный анализ и недостаточно критический разбор деятельности организации</w:t>
      </w:r>
      <w:r w:rsidR="00677F4C" w:rsidRPr="00677F4C">
        <w:t>,</w:t>
      </w:r>
      <w:r w:rsidRPr="00677F4C">
        <w:t xml:space="preserve"> в ней просматривается непоследовательность изложения материала, представлены необоснованные предложения, составленные по устаревшим </w:t>
      </w:r>
      <w:r w:rsidR="003D30FC">
        <w:t xml:space="preserve">информационным </w:t>
      </w:r>
      <w:r w:rsidRPr="00677F4C">
        <w:t xml:space="preserve">данным и не актуальные в настоящем времени. В отзыве руководителя имеются замечания по содержанию работы и методике анализа, обоснованности выводов. Так же отмечены недостатки по выполнению сроков Графика и требованиям по оформлению ВКР. При ее защите </w:t>
      </w:r>
      <w:r w:rsidR="003D30FC">
        <w:t>обучающийся</w:t>
      </w:r>
      <w:r w:rsidRPr="00677F4C">
        <w:t xml:space="preserve"> проявляет неуверенность, показывает слабое знание вопросов темы, не дает полного аргументированного ответа на заданные вопросы, </w:t>
      </w:r>
      <w:r w:rsidR="003D30FC">
        <w:t>презентация не информативна в рамках темы исследования</w:t>
      </w:r>
      <w:r w:rsidRPr="00677F4C">
        <w:t xml:space="preserve">. </w:t>
      </w:r>
    </w:p>
    <w:p w:rsidR="00FD0358" w:rsidRDefault="00FD0358" w:rsidP="00BC0026">
      <w:pPr>
        <w:widowControl w:val="0"/>
        <w:spacing w:after="0" w:line="360" w:lineRule="auto"/>
        <w:ind w:left="0" w:right="0" w:firstLine="709"/>
      </w:pPr>
      <w:r w:rsidRPr="00677F4C">
        <w:t xml:space="preserve">Оценка </w:t>
      </w:r>
      <w:r w:rsidRPr="007C3962">
        <w:rPr>
          <w:b/>
          <w:i/>
        </w:rPr>
        <w:t>«неудовлетворительно»</w:t>
      </w:r>
      <w:r w:rsidR="003D30FC">
        <w:rPr>
          <w:b/>
          <w:i/>
        </w:rPr>
        <w:t xml:space="preserve"> </w:t>
      </w:r>
      <w:r w:rsidRPr="00677F4C">
        <w:t xml:space="preserve">выставляется за ВКР, которая не носит исследовательского характера, не имеет анализа деятельности организации, не отвечает установленным требованиям. В работе нет выводов, отзыве руководителя имеются критические замечания. При защите ВКР </w:t>
      </w:r>
      <w:r w:rsidR="009C714F">
        <w:t>обучающийся</w:t>
      </w:r>
      <w:r w:rsidRPr="00677F4C">
        <w:t xml:space="preserve"> затрудняется ответить на поставленные вопросы по ее теме, не владеет </w:t>
      </w:r>
      <w:r w:rsidR="009C714F">
        <w:t>представленным в ВКР материалом</w:t>
      </w:r>
      <w:r w:rsidRPr="00677F4C">
        <w:t xml:space="preserve">, </w:t>
      </w:r>
      <w:r w:rsidR="009C714F">
        <w:t>на защите отсутствует презентация</w:t>
      </w:r>
      <w:r w:rsidRPr="00677F4C">
        <w:t>.</w:t>
      </w:r>
    </w:p>
    <w:p w:rsidR="00A22894" w:rsidRDefault="00A22894" w:rsidP="00BC0026">
      <w:pPr>
        <w:widowControl w:val="0"/>
        <w:spacing w:after="0" w:line="360" w:lineRule="auto"/>
        <w:ind w:left="0" w:right="0" w:firstLine="709"/>
      </w:pPr>
    </w:p>
    <w:p w:rsidR="009C714F" w:rsidRPr="00B2459C" w:rsidRDefault="009C714F" w:rsidP="00BC0026">
      <w:pPr>
        <w:widowControl w:val="0"/>
        <w:jc w:val="center"/>
        <w:rPr>
          <w:b/>
          <w:szCs w:val="24"/>
          <w:lang w:eastAsia="en-US"/>
        </w:rPr>
      </w:pPr>
      <w:r w:rsidRPr="00B2459C">
        <w:rPr>
          <w:b/>
          <w:szCs w:val="24"/>
          <w:lang w:eastAsia="en-US"/>
        </w:rPr>
        <w:t>Матрица компетенций в соответствии с формами оценочных средств</w:t>
      </w:r>
      <w:r>
        <w:rPr>
          <w:b/>
          <w:szCs w:val="24"/>
          <w:lang w:eastAsia="en-US"/>
        </w:rPr>
        <w:t xml:space="preserve"> </w:t>
      </w:r>
    </w:p>
    <w:tbl>
      <w:tblPr>
        <w:tblStyle w:val="TableGrid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4"/>
        <w:gridCol w:w="5379"/>
      </w:tblGrid>
      <w:tr w:rsidR="009C714F" w:rsidTr="00BB1821">
        <w:tc>
          <w:tcPr>
            <w:tcW w:w="4244" w:type="dxa"/>
          </w:tcPr>
          <w:p w:rsidR="009C714F" w:rsidRPr="000A0D73" w:rsidRDefault="009C714F" w:rsidP="00BC0026">
            <w:pPr>
              <w:widowControl w:val="0"/>
              <w:rPr>
                <w:b/>
                <w:szCs w:val="24"/>
                <w:lang w:eastAsia="en-US"/>
              </w:rPr>
            </w:pPr>
            <w:r w:rsidRPr="000A0D73">
              <w:rPr>
                <w:b/>
                <w:szCs w:val="24"/>
                <w:lang w:eastAsia="en-US"/>
              </w:rPr>
              <w:t>Формы оценочных средств</w:t>
            </w:r>
          </w:p>
        </w:tc>
        <w:tc>
          <w:tcPr>
            <w:tcW w:w="5379" w:type="dxa"/>
          </w:tcPr>
          <w:p w:rsidR="009C714F" w:rsidRPr="000A0D73" w:rsidRDefault="009C714F" w:rsidP="00BC0026">
            <w:pPr>
              <w:widowControl w:val="0"/>
              <w:rPr>
                <w:b/>
                <w:szCs w:val="24"/>
                <w:lang w:eastAsia="en-US"/>
              </w:rPr>
            </w:pPr>
            <w:r w:rsidRPr="000A0D73">
              <w:rPr>
                <w:b/>
                <w:szCs w:val="24"/>
                <w:lang w:eastAsia="en-US"/>
              </w:rPr>
              <w:t>Компетенции для оценки</w:t>
            </w:r>
          </w:p>
        </w:tc>
      </w:tr>
      <w:tr w:rsidR="00BB1821" w:rsidTr="00BB1821">
        <w:tc>
          <w:tcPr>
            <w:tcW w:w="4244" w:type="dxa"/>
          </w:tcPr>
          <w:p w:rsidR="00BB1821" w:rsidRPr="000A0D73" w:rsidRDefault="00BB1821" w:rsidP="00BC0026">
            <w:pPr>
              <w:widowControl w:val="0"/>
              <w:rPr>
                <w:szCs w:val="24"/>
                <w:lang w:eastAsia="en-US"/>
              </w:rPr>
            </w:pPr>
            <w:r w:rsidRPr="000A0D73">
              <w:rPr>
                <w:szCs w:val="24"/>
                <w:lang w:eastAsia="en-US"/>
              </w:rPr>
              <w:t>Выпускная квалификационная работа</w:t>
            </w:r>
          </w:p>
        </w:tc>
        <w:tc>
          <w:tcPr>
            <w:tcW w:w="5379" w:type="dxa"/>
          </w:tcPr>
          <w:p w:rsidR="00BB1821" w:rsidRPr="000A0D73" w:rsidRDefault="00BB1821" w:rsidP="00A2131B">
            <w:pPr>
              <w:widowControl w:val="0"/>
              <w:ind w:right="275"/>
              <w:rPr>
                <w:szCs w:val="24"/>
                <w:lang w:eastAsia="en-US"/>
              </w:rPr>
            </w:pPr>
            <w:r w:rsidRPr="000A0D73">
              <w:rPr>
                <w:szCs w:val="24"/>
                <w:lang w:eastAsia="en-US"/>
              </w:rPr>
              <w:t>ОК-6, ОПК-1, ОПК-2, ОПК-3, ОПК-5, ОПК-6, ОПК-7, ПК-1, ПК-4, ПК-6, ПК-7, ПК-9, ПК-10, ПК-11, ПК-12, ПК-14, ПК-15, ПК-16, ПСК-1, ПСК-2, ПСК-3, ПСК-4, ПСК-5</w:t>
            </w:r>
          </w:p>
        </w:tc>
      </w:tr>
      <w:tr w:rsidR="00BB1821" w:rsidTr="00BB1821">
        <w:trPr>
          <w:trHeight w:val="470"/>
        </w:trPr>
        <w:tc>
          <w:tcPr>
            <w:tcW w:w="4244" w:type="dxa"/>
          </w:tcPr>
          <w:p w:rsidR="00BB1821" w:rsidRPr="000A0D73" w:rsidRDefault="00BB1821" w:rsidP="00BC0026">
            <w:pPr>
              <w:widowControl w:val="0"/>
              <w:rPr>
                <w:szCs w:val="24"/>
                <w:lang w:eastAsia="en-US"/>
              </w:rPr>
            </w:pPr>
            <w:r w:rsidRPr="000A0D73">
              <w:rPr>
                <w:szCs w:val="24"/>
                <w:lang w:eastAsia="en-US"/>
              </w:rPr>
              <w:t xml:space="preserve">Презентация и доклад </w:t>
            </w:r>
          </w:p>
        </w:tc>
        <w:tc>
          <w:tcPr>
            <w:tcW w:w="5379" w:type="dxa"/>
          </w:tcPr>
          <w:p w:rsidR="00BB1821" w:rsidRPr="000A0D73" w:rsidRDefault="00A2131B" w:rsidP="00A2131B">
            <w:pPr>
              <w:widowControl w:val="0"/>
              <w:ind w:right="275"/>
              <w:rPr>
                <w:szCs w:val="24"/>
                <w:lang w:eastAsia="en-US"/>
              </w:rPr>
            </w:pPr>
            <w:r w:rsidRPr="000A0D73">
              <w:rPr>
                <w:szCs w:val="24"/>
                <w:lang w:eastAsia="en-US"/>
              </w:rPr>
              <w:t xml:space="preserve">ОК-1, ОК-2, ОК-3, ОК-4, </w:t>
            </w:r>
            <w:r w:rsidR="00BB1821" w:rsidRPr="000A0D73">
              <w:rPr>
                <w:szCs w:val="24"/>
                <w:lang w:eastAsia="en-US"/>
              </w:rPr>
              <w:t xml:space="preserve">ОК-5, </w:t>
            </w:r>
            <w:r w:rsidRPr="000A0D73">
              <w:rPr>
                <w:szCs w:val="24"/>
                <w:lang w:eastAsia="en-US"/>
              </w:rPr>
              <w:t>ОПК-4</w:t>
            </w:r>
            <w:r w:rsidR="00BB1821" w:rsidRPr="000A0D73">
              <w:rPr>
                <w:szCs w:val="24"/>
                <w:lang w:eastAsia="en-US"/>
              </w:rPr>
              <w:t xml:space="preserve">, </w:t>
            </w:r>
            <w:r w:rsidRPr="000A0D73">
              <w:rPr>
                <w:szCs w:val="24"/>
                <w:lang w:eastAsia="en-US"/>
              </w:rPr>
              <w:t>ПК-3</w:t>
            </w:r>
          </w:p>
        </w:tc>
      </w:tr>
      <w:tr w:rsidR="00BB1821" w:rsidTr="00BB1821">
        <w:tc>
          <w:tcPr>
            <w:tcW w:w="4244" w:type="dxa"/>
          </w:tcPr>
          <w:p w:rsidR="00BB1821" w:rsidRPr="000A0D73" w:rsidRDefault="00BB1821" w:rsidP="00BC0026">
            <w:pPr>
              <w:widowControl w:val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Дополнительные </w:t>
            </w:r>
            <w:r w:rsidRPr="000A0D73">
              <w:rPr>
                <w:szCs w:val="24"/>
                <w:lang w:eastAsia="en-US"/>
              </w:rPr>
              <w:t>вопросы по ВКР</w:t>
            </w:r>
          </w:p>
        </w:tc>
        <w:tc>
          <w:tcPr>
            <w:tcW w:w="5379" w:type="dxa"/>
          </w:tcPr>
          <w:p w:rsidR="00BB1821" w:rsidRPr="000A0D73" w:rsidRDefault="00BB1821" w:rsidP="00A2131B">
            <w:pPr>
              <w:widowControl w:val="0"/>
              <w:ind w:right="275"/>
              <w:rPr>
                <w:szCs w:val="24"/>
                <w:lang w:eastAsia="en-US"/>
              </w:rPr>
            </w:pPr>
            <w:r w:rsidRPr="000A0D73">
              <w:rPr>
                <w:szCs w:val="24"/>
                <w:lang w:eastAsia="en-US"/>
              </w:rPr>
              <w:t xml:space="preserve">ОК-7, ОК-8, ПК-2, ПК-5, ПК-8, ПК-13 </w:t>
            </w:r>
          </w:p>
        </w:tc>
      </w:tr>
    </w:tbl>
    <w:p w:rsidR="009C714F" w:rsidRPr="004856FE" w:rsidRDefault="009C714F" w:rsidP="00BC0026">
      <w:pPr>
        <w:widowControl w:val="0"/>
        <w:rPr>
          <w:lang w:eastAsia="en-US"/>
        </w:rPr>
      </w:pPr>
    </w:p>
    <w:p w:rsidR="007C3253" w:rsidRDefault="007C3253" w:rsidP="00BC0026">
      <w:pPr>
        <w:widowControl w:val="0"/>
        <w:spacing w:after="0" w:line="360" w:lineRule="auto"/>
        <w:ind w:left="-15" w:right="-1" w:firstLine="566"/>
        <w:sectPr w:rsidR="007C3253" w:rsidSect="007E4EE9">
          <w:footerReference w:type="defaul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7C3253" w:rsidRPr="0062274A" w:rsidRDefault="007C3253" w:rsidP="00BC0026">
      <w:pPr>
        <w:pStyle w:val="1"/>
        <w:keepNext w:val="0"/>
        <w:keepLines w:val="0"/>
        <w:widowControl w:val="0"/>
        <w:ind w:left="108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9" w:name="_Toc532937189"/>
      <w:bookmarkStart w:id="10" w:name="_Toc532971240"/>
      <w:r w:rsidRPr="0062274A">
        <w:rPr>
          <w:rFonts w:ascii="Times New Roman" w:hAnsi="Times New Roman"/>
          <w:color w:val="auto"/>
          <w:sz w:val="24"/>
          <w:szCs w:val="24"/>
        </w:rPr>
        <w:lastRenderedPageBreak/>
        <w:t>ОПИСАНИЕ ПОКАЗАТЕЛЕЙ И КРИТЕРИЕВ ОЦЕНИВАНИЯ КОМПЕТЕНЦИЙ</w:t>
      </w:r>
      <w:bookmarkEnd w:id="9"/>
      <w:bookmarkEnd w:id="10"/>
    </w:p>
    <w:tbl>
      <w:tblPr>
        <w:tblW w:w="1503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8"/>
        <w:gridCol w:w="4537"/>
        <w:gridCol w:w="8365"/>
      </w:tblGrid>
      <w:tr w:rsidR="00B61803" w:rsidRPr="00B61803" w:rsidTr="006363C1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53" w:rsidRPr="00B61803" w:rsidRDefault="007C3253" w:rsidP="00BC0026">
            <w:pPr>
              <w:widowControl w:val="0"/>
              <w:spacing w:after="0" w:line="240" w:lineRule="auto"/>
              <w:jc w:val="center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b/>
                <w:color w:val="auto"/>
                <w:sz w:val="22"/>
                <w:lang w:eastAsia="ar-SA"/>
              </w:rPr>
              <w:t>Формы оценочных средств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53" w:rsidRPr="00B61803" w:rsidRDefault="007C3253" w:rsidP="00BC0026">
            <w:pPr>
              <w:widowControl w:val="0"/>
              <w:spacing w:after="0" w:line="240" w:lineRule="auto"/>
              <w:jc w:val="center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b/>
                <w:color w:val="auto"/>
                <w:sz w:val="22"/>
                <w:lang w:eastAsia="ar-SA"/>
              </w:rPr>
              <w:t>Код и формулировка компетенции</w:t>
            </w:r>
          </w:p>
          <w:p w:rsidR="007C3253" w:rsidRPr="00B61803" w:rsidRDefault="007C3253" w:rsidP="00BC0026">
            <w:pPr>
              <w:widowControl w:val="0"/>
              <w:spacing w:after="0" w:line="240" w:lineRule="auto"/>
              <w:jc w:val="center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53" w:rsidRPr="00B61803" w:rsidRDefault="007C3253" w:rsidP="00BC0026">
            <w:pPr>
              <w:widowControl w:val="0"/>
              <w:spacing w:after="0" w:line="240" w:lineRule="auto"/>
              <w:jc w:val="center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b/>
                <w:color w:val="auto"/>
                <w:spacing w:val="-1"/>
                <w:sz w:val="22"/>
                <w:lang w:eastAsia="en-US"/>
              </w:rPr>
              <w:t>Типовые контрольные задания-вопросы для оценки компетенций</w:t>
            </w:r>
          </w:p>
        </w:tc>
      </w:tr>
      <w:tr w:rsidR="00B61803" w:rsidRPr="00B61803" w:rsidTr="0062274A">
        <w:trPr>
          <w:trHeight w:val="151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53" w:rsidRPr="00B61803" w:rsidRDefault="007C3253" w:rsidP="00BC0026">
            <w:pPr>
              <w:widowControl w:val="0"/>
              <w:spacing w:after="0" w:line="240" w:lineRule="auto"/>
              <w:jc w:val="center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b/>
                <w:color w:val="auto"/>
                <w:sz w:val="22"/>
                <w:lang w:eastAsia="ar-SA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53" w:rsidRPr="00B61803" w:rsidRDefault="007C3253" w:rsidP="00BC0026">
            <w:pPr>
              <w:widowControl w:val="0"/>
              <w:spacing w:after="0" w:line="240" w:lineRule="auto"/>
              <w:jc w:val="center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b/>
                <w:color w:val="auto"/>
                <w:sz w:val="22"/>
                <w:lang w:eastAsia="ar-SA"/>
              </w:rPr>
              <w:t>2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53" w:rsidRPr="00B61803" w:rsidRDefault="007C3253" w:rsidP="00BC0026">
            <w:pPr>
              <w:widowControl w:val="0"/>
              <w:spacing w:after="0" w:line="240" w:lineRule="auto"/>
              <w:jc w:val="center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b/>
                <w:color w:val="auto"/>
                <w:sz w:val="22"/>
                <w:lang w:eastAsia="ar-SA"/>
              </w:rPr>
              <w:t>3</w:t>
            </w:r>
          </w:p>
        </w:tc>
      </w:tr>
      <w:tr w:rsidR="00B61803" w:rsidRPr="00B61803" w:rsidTr="006363C1">
        <w:trPr>
          <w:trHeight w:val="115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b/>
                <w:color w:val="auto"/>
                <w:sz w:val="22"/>
                <w:lang w:eastAsia="ar-SA"/>
              </w:rPr>
              <w:t>Выпускная квалификационная работа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ind w:right="183"/>
              <w:jc w:val="left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b/>
                <w:color w:val="auto"/>
                <w:sz w:val="22"/>
                <w:lang w:eastAsia="ar-SA"/>
              </w:rPr>
              <w:t>ОК-6</w:t>
            </w:r>
          </w:p>
          <w:p w:rsidR="00891463" w:rsidRPr="00B61803" w:rsidRDefault="00891463" w:rsidP="00891463">
            <w:pPr>
              <w:widowControl w:val="0"/>
              <w:spacing w:after="0" w:line="240" w:lineRule="auto"/>
              <w:ind w:right="183"/>
              <w:jc w:val="left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к самоорганизации и самообразованию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B36" w:rsidRPr="00B61803" w:rsidRDefault="00903B36" w:rsidP="002250B9">
            <w:pPr>
              <w:pStyle w:val="a4"/>
              <w:widowControl w:val="0"/>
              <w:numPr>
                <w:ilvl w:val="0"/>
                <w:numId w:val="42"/>
              </w:numPr>
              <w:tabs>
                <w:tab w:val="clear" w:pos="1440"/>
                <w:tab w:val="num" w:pos="317"/>
                <w:tab w:val="left" w:pos="599"/>
                <w:tab w:val="num" w:pos="720"/>
                <w:tab w:val="num" w:pos="1494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 w:bidi="ru-RU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>Охарактеризуйте степень своей самостоятельности в процессе написания ВКР.</w:t>
            </w:r>
          </w:p>
          <w:p w:rsidR="00903B36" w:rsidRPr="00B61803" w:rsidRDefault="00903B36" w:rsidP="00903B36">
            <w:pPr>
              <w:pStyle w:val="a4"/>
              <w:widowControl w:val="0"/>
              <w:numPr>
                <w:ilvl w:val="0"/>
                <w:numId w:val="42"/>
              </w:numPr>
              <w:tabs>
                <w:tab w:val="clear" w:pos="1440"/>
                <w:tab w:val="num" w:pos="317"/>
                <w:tab w:val="left" w:pos="599"/>
                <w:tab w:val="num" w:pos="720"/>
                <w:tab w:val="num" w:pos="1494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 w:bidi="ru-RU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>Укажите какие научные методы самоорганизации использовались Вами в процессе написания ВКР.</w:t>
            </w:r>
          </w:p>
          <w:p w:rsidR="00891463" w:rsidRPr="00B61803" w:rsidRDefault="00903B36" w:rsidP="00903B36">
            <w:pPr>
              <w:pStyle w:val="a4"/>
              <w:widowControl w:val="0"/>
              <w:numPr>
                <w:ilvl w:val="0"/>
                <w:numId w:val="42"/>
              </w:numPr>
              <w:tabs>
                <w:tab w:val="clear" w:pos="1440"/>
                <w:tab w:val="num" w:pos="317"/>
                <w:tab w:val="left" w:pos="599"/>
                <w:tab w:val="num" w:pos="720"/>
                <w:tab w:val="num" w:pos="1494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</w:rPr>
            </w:pPr>
            <w:r w:rsidRPr="00B61803">
              <w:rPr>
                <w:color w:val="auto"/>
                <w:sz w:val="22"/>
              </w:rPr>
              <w:t xml:space="preserve">Раскройте значение самообразовательной деятельности в процессе написания ВКР. </w:t>
            </w:r>
          </w:p>
        </w:tc>
      </w:tr>
      <w:tr w:rsidR="00B61803" w:rsidRPr="00B61803" w:rsidTr="006363C1">
        <w:trPr>
          <w:trHeight w:val="95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ind w:right="183"/>
              <w:jc w:val="left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b/>
                <w:color w:val="auto"/>
                <w:sz w:val="22"/>
                <w:lang w:eastAsia="ar-SA"/>
              </w:rPr>
              <w:t>ОПК-1</w:t>
            </w:r>
          </w:p>
          <w:p w:rsidR="00891463" w:rsidRPr="00B61803" w:rsidRDefault="00891463" w:rsidP="00891463">
            <w:pPr>
              <w:widowControl w:val="0"/>
              <w:spacing w:after="0" w:line="240" w:lineRule="auto"/>
              <w:ind w:right="183"/>
              <w:jc w:val="left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/>
              </w:rPr>
              <w:t>Владение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68"/>
              </w:numPr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ind w:left="286" w:right="0" w:hanging="283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ar-SA"/>
              </w:rPr>
              <w:t>Опишите, какими информационными разделами в программе «Консультант+» Вы воспользовались при подготовке аналитической части ВКР. Обоснуйте ответ.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68"/>
              </w:numPr>
              <w:tabs>
                <w:tab w:val="left" w:pos="286"/>
                <w:tab w:val="num" w:pos="1440"/>
                <w:tab w:val="num" w:pos="1494"/>
              </w:tabs>
              <w:autoSpaceDE w:val="0"/>
              <w:autoSpaceDN w:val="0"/>
              <w:adjustRightInd w:val="0"/>
              <w:spacing w:after="0" w:line="240" w:lineRule="auto"/>
              <w:ind w:left="286" w:right="0" w:hanging="283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ar-SA"/>
              </w:rPr>
              <w:t>Опишите, какими нормативными и правовыми документами Вы воспользовались при анализе предмета исследования.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68"/>
              </w:numPr>
              <w:tabs>
                <w:tab w:val="left" w:pos="286"/>
                <w:tab w:val="num" w:pos="1440"/>
                <w:tab w:val="num" w:pos="1494"/>
              </w:tabs>
              <w:autoSpaceDE w:val="0"/>
              <w:autoSpaceDN w:val="0"/>
              <w:adjustRightInd w:val="0"/>
              <w:spacing w:after="0" w:line="240" w:lineRule="auto"/>
              <w:ind w:left="286" w:right="0" w:hanging="283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ar-SA"/>
              </w:rPr>
              <w:t>Определите разницу в оформлении сотрудников подразделений в исследуемой организации по договору, согласно ТК РФ или ГК РФ.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ind w:right="183"/>
              <w:jc w:val="left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b/>
                <w:color w:val="auto"/>
                <w:sz w:val="22"/>
                <w:lang w:eastAsia="ar-SA"/>
              </w:rPr>
              <w:t>ОПК-2</w:t>
            </w:r>
          </w:p>
          <w:p w:rsidR="00891463" w:rsidRPr="00B61803" w:rsidRDefault="00891463" w:rsidP="00891463">
            <w:pPr>
              <w:widowControl w:val="0"/>
              <w:spacing w:after="0" w:line="240" w:lineRule="auto"/>
              <w:ind w:right="183"/>
              <w:jc w:val="left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находить организационно-управленческие решения 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43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ar-SA"/>
              </w:rPr>
              <w:t>Определите основной круг социальных проблем организационной деятельности на примере объекта исследования.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43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ar-SA"/>
              </w:rPr>
              <w:t>Укажите социально-значимые решения руководства, принятые в исследуемой организации.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43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z w:val="22"/>
                <w:lang w:eastAsia="ar-SA"/>
              </w:rPr>
              <w:t xml:space="preserve">современные методы и инструменты оценки эффективности организационно-управленческих решений на примере объекта исследования. </w:t>
            </w:r>
          </w:p>
        </w:tc>
      </w:tr>
      <w:tr w:rsidR="00B61803" w:rsidRPr="00B61803" w:rsidTr="006363C1">
        <w:trPr>
          <w:trHeight w:val="556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ind w:right="183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ОПК-3</w:t>
            </w:r>
          </w:p>
          <w:p w:rsidR="00891463" w:rsidRPr="00B61803" w:rsidRDefault="00891463" w:rsidP="00891463">
            <w:pPr>
              <w:widowControl w:val="0"/>
              <w:spacing w:after="0" w:line="240" w:lineRule="auto"/>
              <w:ind w:right="183"/>
              <w:jc w:val="left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2A35E0" w:rsidP="002250B9">
            <w:pPr>
              <w:pStyle w:val="a4"/>
              <w:widowControl w:val="0"/>
              <w:numPr>
                <w:ilvl w:val="0"/>
                <w:numId w:val="44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>Охарактеризуйте существующую организационную структуру исследуемой Вами организации. Перечислите достоинства  и недостатки данного типа организационной структуры.</w:t>
            </w:r>
            <w:r w:rsidR="00891463" w:rsidRPr="00B61803">
              <w:rPr>
                <w:color w:val="auto"/>
                <w:sz w:val="22"/>
                <w:lang w:eastAsia="en-US"/>
              </w:rPr>
              <w:t xml:space="preserve"> 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44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/>
              </w:rPr>
              <w:t>Укажите, в каком случае необходимо распределять или делегировать полномочия с учетом личной ответственности за осуществляемые управленческие мероприятия.</w:t>
            </w:r>
            <w:r w:rsidRPr="00B61803">
              <w:rPr>
                <w:color w:val="auto"/>
                <w:sz w:val="22"/>
                <w:lang w:eastAsia="ar-SA"/>
              </w:rPr>
              <w:t xml:space="preserve"> Обоснуйте ответ.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44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/>
              </w:rPr>
              <w:t>Раскройте методы разработки стратегий и постановки операционных задач при создании бизнес-структуры. Аргументируйте выбор методов.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ind w:right="183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ОПК-5</w:t>
            </w:r>
          </w:p>
          <w:p w:rsidR="00891463" w:rsidRPr="00B61803" w:rsidRDefault="00891463" w:rsidP="00891463">
            <w:pPr>
              <w:widowControl w:val="0"/>
              <w:spacing w:after="0" w:line="240" w:lineRule="auto"/>
              <w:ind w:right="183"/>
              <w:jc w:val="left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Владение навыками составления финансовой отчетности с учетом последствий влияния различных методов и </w:t>
            </w:r>
            <w:r w:rsidRPr="00B61803">
              <w:rPr>
                <w:color w:val="auto"/>
                <w:sz w:val="22"/>
                <w:lang w:eastAsia="en-US"/>
              </w:rPr>
              <w:lastRenderedPageBreak/>
              <w:t>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систем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45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 w:bidi="ru-RU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lastRenderedPageBreak/>
              <w:t>Опишите, какие данные Вам были необходимы при составлении или анализе финансовой отчетности в рамках объекта исследования. Приведите пример.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45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 w:bidi="ru-RU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Опишите, как Вы </w:t>
            </w:r>
            <w:r w:rsidR="007E265B" w:rsidRPr="00B61803">
              <w:rPr>
                <w:color w:val="auto"/>
                <w:sz w:val="22"/>
                <w:lang w:eastAsia="en-US" w:bidi="ru-RU"/>
              </w:rPr>
              <w:t>анализировали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 </w:t>
            </w:r>
            <w:r w:rsidR="007E265B" w:rsidRPr="00B61803">
              <w:rPr>
                <w:color w:val="auto"/>
                <w:sz w:val="22"/>
                <w:lang w:eastAsia="en-US"/>
              </w:rPr>
              <w:t>последствия влияния различных методов и способов финансового учета</w:t>
            </w:r>
            <w:r w:rsidR="007E265B" w:rsidRPr="00B61803">
              <w:rPr>
                <w:color w:val="auto"/>
                <w:sz w:val="22"/>
                <w:lang w:eastAsia="en-US" w:bidi="ru-RU"/>
              </w:rPr>
              <w:t xml:space="preserve"> на 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финансовые результаты деятельности </w:t>
            </w:r>
            <w:r w:rsidRPr="00B61803">
              <w:rPr>
                <w:color w:val="auto"/>
                <w:sz w:val="22"/>
                <w:lang w:eastAsia="en-US" w:bidi="ru-RU"/>
              </w:rPr>
              <w:lastRenderedPageBreak/>
              <w:t>исследуемой организации.</w:t>
            </w:r>
          </w:p>
          <w:p w:rsidR="00891463" w:rsidRPr="00B61803" w:rsidRDefault="007E265B" w:rsidP="001136B7">
            <w:pPr>
              <w:pStyle w:val="a4"/>
              <w:widowControl w:val="0"/>
              <w:numPr>
                <w:ilvl w:val="0"/>
                <w:numId w:val="45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 w:bidi="ru-RU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современные методы </w:t>
            </w:r>
            <w:r w:rsidRPr="00B61803">
              <w:rPr>
                <w:color w:val="auto"/>
                <w:sz w:val="22"/>
                <w:lang w:eastAsia="en-US"/>
              </w:rPr>
              <w:t xml:space="preserve">обработки деловой информации и корпоративных систем, которые </w:t>
            </w:r>
            <w:r w:rsidR="001136B7" w:rsidRPr="00B61803">
              <w:rPr>
                <w:color w:val="auto"/>
                <w:sz w:val="22"/>
                <w:lang w:eastAsia="en-US"/>
              </w:rPr>
              <w:t>В</w:t>
            </w:r>
            <w:r w:rsidRPr="00B61803">
              <w:rPr>
                <w:color w:val="auto"/>
                <w:sz w:val="22"/>
                <w:lang w:eastAsia="en-US"/>
              </w:rPr>
              <w:t>ы использовали при анализе</w:t>
            </w:r>
            <w:r w:rsidR="00977D24" w:rsidRPr="00B61803">
              <w:rPr>
                <w:color w:val="auto"/>
                <w:sz w:val="22"/>
                <w:lang w:eastAsia="en-US"/>
              </w:rPr>
              <w:t xml:space="preserve"> влияния различных методов и способов финансового учета на финансовые результаты деятельности исследуемой  организации. 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ind w:right="41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ОПК-6</w:t>
            </w:r>
          </w:p>
          <w:p w:rsidR="00891463" w:rsidRPr="00B61803" w:rsidRDefault="00891463" w:rsidP="00891463">
            <w:pPr>
              <w:widowControl w:val="0"/>
              <w:spacing w:after="0" w:line="240" w:lineRule="auto"/>
              <w:ind w:right="41"/>
              <w:jc w:val="left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владеть методами принятия решений в управлении операционной (производственной) деятельностью организации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24" w:rsidRPr="00B61803" w:rsidRDefault="00977D24" w:rsidP="007A5A57">
            <w:pPr>
              <w:pStyle w:val="a4"/>
              <w:widowControl w:val="0"/>
              <w:numPr>
                <w:ilvl w:val="0"/>
                <w:numId w:val="72"/>
              </w:numPr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ind w:left="286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Назовите этапы управления операционной (производственной) деятельностью исследуемой организации</w:t>
            </w:r>
            <w:r w:rsidR="001136B7" w:rsidRPr="00B61803">
              <w:rPr>
                <w:color w:val="auto"/>
                <w:sz w:val="22"/>
                <w:lang w:eastAsia="en-US"/>
              </w:rPr>
              <w:t>.</w:t>
            </w:r>
          </w:p>
          <w:p w:rsidR="007A5A57" w:rsidRPr="00B61803" w:rsidRDefault="00891463" w:rsidP="007A5A57">
            <w:pPr>
              <w:pStyle w:val="a4"/>
              <w:widowControl w:val="0"/>
              <w:numPr>
                <w:ilvl w:val="0"/>
                <w:numId w:val="72"/>
              </w:numPr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ind w:left="286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>Охарактеризуйте</w:t>
            </w:r>
            <w:r w:rsidRPr="00B61803">
              <w:rPr>
                <w:color w:val="auto"/>
                <w:sz w:val="22"/>
                <w:lang w:eastAsia="en-US"/>
              </w:rPr>
              <w:t xml:space="preserve"> методы принятия решений в </w:t>
            </w:r>
            <w:r w:rsidR="00977D24" w:rsidRPr="00B61803">
              <w:rPr>
                <w:color w:val="auto"/>
                <w:sz w:val="22"/>
                <w:lang w:eastAsia="en-US"/>
              </w:rPr>
              <w:t>управлении</w:t>
            </w:r>
            <w:r w:rsidRPr="00B61803">
              <w:rPr>
                <w:color w:val="auto"/>
                <w:sz w:val="22"/>
                <w:lang w:eastAsia="en-US"/>
              </w:rPr>
              <w:t xml:space="preserve"> </w:t>
            </w:r>
            <w:r w:rsidR="00977D24" w:rsidRPr="00B61803">
              <w:rPr>
                <w:color w:val="auto"/>
                <w:sz w:val="22"/>
                <w:lang w:eastAsia="en-US"/>
              </w:rPr>
              <w:t>операционной (производственной)</w:t>
            </w:r>
            <w:r w:rsidRPr="00B61803">
              <w:rPr>
                <w:color w:val="auto"/>
                <w:sz w:val="22"/>
                <w:lang w:eastAsia="en-US"/>
              </w:rPr>
              <w:t>деятельност</w:t>
            </w:r>
            <w:r w:rsidR="00977D24" w:rsidRPr="00B61803">
              <w:rPr>
                <w:color w:val="auto"/>
                <w:sz w:val="22"/>
                <w:lang w:eastAsia="en-US"/>
              </w:rPr>
              <w:t xml:space="preserve">ью исследуемой </w:t>
            </w:r>
            <w:r w:rsidRPr="00B61803">
              <w:rPr>
                <w:color w:val="auto"/>
                <w:sz w:val="22"/>
                <w:lang w:eastAsia="en-US"/>
              </w:rPr>
              <w:t xml:space="preserve"> организации</w:t>
            </w:r>
            <w:r w:rsidR="00977D24" w:rsidRPr="00B61803">
              <w:rPr>
                <w:color w:val="auto"/>
                <w:sz w:val="22"/>
                <w:lang w:eastAsia="en-US"/>
              </w:rPr>
              <w:t>.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 </w:t>
            </w:r>
          </w:p>
          <w:p w:rsidR="00891463" w:rsidRPr="00B61803" w:rsidRDefault="00891463" w:rsidP="007A5A57">
            <w:pPr>
              <w:pStyle w:val="a4"/>
              <w:widowControl w:val="0"/>
              <w:numPr>
                <w:ilvl w:val="0"/>
                <w:numId w:val="72"/>
              </w:numPr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ind w:left="286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Сформулируйте возможные риски при принятии управленческих решений для операционной (производственной) деятельности 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исследуемой </w:t>
            </w:r>
            <w:r w:rsidRPr="00B61803">
              <w:rPr>
                <w:color w:val="auto"/>
                <w:sz w:val="22"/>
                <w:lang w:eastAsia="en-US"/>
              </w:rPr>
              <w:t>организации.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tabs>
                <w:tab w:val="left" w:pos="3819"/>
              </w:tabs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ОПК-7</w:t>
            </w:r>
          </w:p>
          <w:p w:rsidR="00891463" w:rsidRPr="00B61803" w:rsidRDefault="00891463" w:rsidP="00891463">
            <w:pPr>
              <w:widowControl w:val="0"/>
              <w:tabs>
                <w:tab w:val="left" w:pos="3819"/>
              </w:tabs>
              <w:spacing w:after="0" w:line="240" w:lineRule="auto"/>
              <w:jc w:val="left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23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>Охарактеризуйте</w:t>
            </w:r>
            <w:r w:rsidRPr="00B61803">
              <w:rPr>
                <w:color w:val="auto"/>
                <w:sz w:val="22"/>
                <w:lang w:eastAsia="en-US"/>
              </w:rPr>
              <w:t xml:space="preserve"> требования информационной безопасности при подготовке аналитического материала по объекту исследования со стороны организации.  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23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rFonts w:eastAsiaTheme="minorEastAsia"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Приведите примеры </w:t>
            </w:r>
            <w:r w:rsidRPr="00B61803">
              <w:rPr>
                <w:rFonts w:eastAsiaTheme="minorEastAsia"/>
                <w:color w:val="auto"/>
                <w:sz w:val="22"/>
                <w:lang w:eastAsia="en-US"/>
              </w:rPr>
              <w:t>информационных систем, с помощью которых Вы осуществляли поиск, сбор, обработку, анализ и систематизацию информации для подготовки теоретической и аналитической части ВКР.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23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/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>Опишите, с какими</w:t>
            </w:r>
            <w:r w:rsidRPr="00B61803">
              <w:rPr>
                <w:color w:val="auto"/>
                <w:sz w:val="22"/>
                <w:lang w:eastAsia="en-US"/>
              </w:rPr>
              <w:t xml:space="preserve"> современными программными средствами и информационными технологиями, используемыми в корпоративных информационных системах, Вы ознакомились при написании ВКР и подготовке материала для анализа. 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tabs>
                <w:tab w:val="left" w:pos="3819"/>
              </w:tabs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ПК-1</w:t>
            </w:r>
          </w:p>
          <w:p w:rsidR="00891463" w:rsidRPr="00B61803" w:rsidRDefault="00891463" w:rsidP="00891463">
            <w:pPr>
              <w:widowControl w:val="0"/>
              <w:tabs>
                <w:tab w:val="left" w:pos="3819"/>
              </w:tabs>
              <w:spacing w:after="0" w:line="240" w:lineRule="auto"/>
              <w:jc w:val="left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/>
              </w:rPr>
              <w:t>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умение проводить аудит человеческих ресурсов и осуществлять диагностику организационной культуры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24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Раскройте специфику мотивационной политики на примере объекта исследования.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24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z w:val="22"/>
                <w:lang w:eastAsia="en-US"/>
              </w:rPr>
              <w:t>направления аудита человеческих ресурсов,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 которые</w:t>
            </w:r>
            <w:r w:rsidRPr="00B61803">
              <w:rPr>
                <w:color w:val="auto"/>
                <w:sz w:val="22"/>
                <w:lang w:eastAsia="en-US"/>
              </w:rPr>
              <w:t xml:space="preserve"> Вы применили при анализе кадровой политики 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исследуемой </w:t>
            </w:r>
            <w:r w:rsidRPr="00B61803">
              <w:rPr>
                <w:color w:val="auto"/>
                <w:sz w:val="22"/>
                <w:lang w:eastAsia="en-US"/>
              </w:rPr>
              <w:t xml:space="preserve">организации. </w:t>
            </w:r>
            <w:r w:rsidRPr="00B61803">
              <w:rPr>
                <w:color w:val="auto"/>
                <w:sz w:val="22"/>
                <w:lang w:eastAsia="en-US" w:bidi="ru-RU"/>
              </w:rPr>
              <w:t>Обоснуйте Ваш выбор.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24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ar-SA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Определите </w:t>
            </w:r>
            <w:r w:rsidRPr="00B61803">
              <w:rPr>
                <w:color w:val="auto"/>
                <w:sz w:val="22"/>
                <w:lang w:eastAsia="ar-SA"/>
              </w:rPr>
              <w:t xml:space="preserve">тип организационной культуры 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исследуемой </w:t>
            </w:r>
            <w:r w:rsidRPr="00B61803">
              <w:rPr>
                <w:color w:val="auto"/>
                <w:sz w:val="22"/>
                <w:lang w:eastAsia="ar-SA"/>
              </w:rPr>
              <w:t>организации.</w:t>
            </w:r>
            <w:r w:rsidRPr="00B61803">
              <w:rPr>
                <w:color w:val="auto"/>
                <w:sz w:val="22"/>
                <w:lang w:eastAsia="en-US"/>
              </w:rPr>
              <w:t xml:space="preserve"> Аргументируйте ответ.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63" w:rsidRPr="00B61803" w:rsidRDefault="00891463" w:rsidP="00891463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ПК-4</w:t>
            </w:r>
          </w:p>
          <w:p w:rsidR="00891463" w:rsidRPr="00B61803" w:rsidRDefault="00891463" w:rsidP="00891463">
            <w:pPr>
              <w:widowControl w:val="0"/>
              <w:spacing w:after="0" w:line="240" w:lineRule="auto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Умением применять основные методы финансового менеджмента для оценки активов, управления оборотным капиталом, принятия инвестиционных </w:t>
            </w:r>
            <w:r w:rsidRPr="00B61803">
              <w:rPr>
                <w:color w:val="auto"/>
                <w:sz w:val="22"/>
                <w:lang w:eastAsia="en-US"/>
              </w:rPr>
              <w:lastRenderedPageBreak/>
              <w:t>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25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/>
                <w:bCs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lastRenderedPageBreak/>
              <w:t xml:space="preserve">Опишите </w:t>
            </w:r>
            <w:r w:rsidRPr="00B61803">
              <w:rPr>
                <w:color w:val="auto"/>
                <w:sz w:val="22"/>
                <w:lang w:eastAsia="en-US"/>
              </w:rPr>
              <w:t>методы финансового менеджмента,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 которые </w:t>
            </w:r>
            <w:r w:rsidRPr="00B61803">
              <w:rPr>
                <w:color w:val="auto"/>
                <w:sz w:val="22"/>
                <w:lang w:eastAsia="en-US"/>
              </w:rPr>
              <w:t>применяются для управления оборотным капиталом согласно анализу объекта исследования. Аргументируйте выбор методов.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25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/>
                <w:bCs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 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Опишите </w:t>
            </w:r>
            <w:r w:rsidRPr="00B61803">
              <w:rPr>
                <w:color w:val="auto"/>
                <w:sz w:val="22"/>
                <w:lang w:eastAsia="en-US"/>
              </w:rPr>
              <w:t>методы финансового менеджмента,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 которые </w:t>
            </w:r>
            <w:r w:rsidRPr="00B61803">
              <w:rPr>
                <w:color w:val="auto"/>
                <w:sz w:val="22"/>
                <w:lang w:eastAsia="en-US"/>
              </w:rPr>
              <w:t xml:space="preserve">применяются для принятия инвестиционных решений согласно анализу объекта исследования. </w:t>
            </w:r>
            <w:r w:rsidRPr="00B61803">
              <w:rPr>
                <w:color w:val="auto"/>
                <w:sz w:val="22"/>
                <w:lang w:eastAsia="en-US"/>
              </w:rPr>
              <w:lastRenderedPageBreak/>
              <w:t>Аргументируйте выбор методов.</w:t>
            </w:r>
          </w:p>
          <w:p w:rsidR="00891463" w:rsidRPr="00B61803" w:rsidRDefault="00891463" w:rsidP="002250B9">
            <w:pPr>
              <w:pStyle w:val="a4"/>
              <w:widowControl w:val="0"/>
              <w:numPr>
                <w:ilvl w:val="0"/>
                <w:numId w:val="25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Опишите </w:t>
            </w:r>
            <w:r w:rsidRPr="00B61803">
              <w:rPr>
                <w:color w:val="auto"/>
                <w:sz w:val="22"/>
                <w:lang w:eastAsia="en-US"/>
              </w:rPr>
              <w:t>методы финансового менеджмента,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 которые </w:t>
            </w:r>
            <w:r w:rsidRPr="00B61803">
              <w:rPr>
                <w:color w:val="auto"/>
                <w:sz w:val="22"/>
                <w:lang w:eastAsia="en-US"/>
              </w:rPr>
              <w:t>применяются для формирования дивидендной политики согласно анализу объекта исследования. Аргументируйте выбор методов.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ПК-6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участвовать в управлении проектом, программой внедрения технологических и продуктовых инноваций или программой организационных изменений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26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pacing w:val="-1"/>
                <w:sz w:val="22"/>
                <w:lang w:eastAsia="en-US"/>
              </w:rPr>
              <w:t>продуктовые инновации,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 которые </w:t>
            </w:r>
            <w:r w:rsidRPr="00B61803">
              <w:rPr>
                <w:color w:val="auto"/>
                <w:spacing w:val="-1"/>
                <w:sz w:val="22"/>
                <w:lang w:eastAsia="en-US"/>
              </w:rPr>
              <w:t>Вы анализировали в ВКР на примере объекта исследования.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26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pacing w:val="-1"/>
                <w:sz w:val="22"/>
                <w:lang w:eastAsia="en-US"/>
              </w:rPr>
              <w:t xml:space="preserve">продуктовые инновации, 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которые </w:t>
            </w:r>
            <w:r w:rsidRPr="00B61803">
              <w:rPr>
                <w:color w:val="auto"/>
                <w:spacing w:val="-1"/>
                <w:sz w:val="22"/>
                <w:lang w:eastAsia="en-US"/>
              </w:rPr>
              <w:t>возможно предложить при внедрении организационных изменений, сопоставив предмет и объект Вашего исследования.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26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pacing w:val="-1"/>
                <w:sz w:val="22"/>
                <w:lang w:eastAsia="en-US"/>
              </w:rPr>
              <w:t>технологические инновации,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 которые</w:t>
            </w:r>
            <w:r w:rsidRPr="00B61803">
              <w:rPr>
                <w:color w:val="auto"/>
                <w:spacing w:val="-1"/>
                <w:sz w:val="22"/>
                <w:lang w:eastAsia="en-US"/>
              </w:rPr>
              <w:t xml:space="preserve"> возможно предложить при внедрении организационных изменений, сопоставив предмет и объект Вашего исследования?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ПК-7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Владением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27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/>
                <w:bCs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Укажите этапы контроля реализации бизнес-плана или условий соглашений, договоров на примере объекта исследования.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27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Раскройте в рамках Вашего объекта исследования возможности управленческих решений для достижения высокой согласованности при выполнении конкретных проектов и работ.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27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>Опишите, к</w:t>
            </w:r>
            <w:r w:rsidRPr="00B61803">
              <w:rPr>
                <w:color w:val="auto"/>
                <w:sz w:val="22"/>
                <w:lang w:eastAsia="en-US"/>
              </w:rPr>
              <w:t>акие инструменты принятия управленческих решений Вы проанализировали в рамках объекта исследования.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 Обоснуйте Ваш выбор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ПК-9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Способность оценивать воздействие макроэкономической среды на функционирование организаций и органов государственного и муниципального управления, выявлять и анализировать рыночные и специфические риски, а также анализировать поведение потребителей экономических благ и формирование </w:t>
            </w:r>
            <w:r w:rsidRPr="00B61803">
              <w:rPr>
                <w:color w:val="auto"/>
                <w:sz w:val="22"/>
                <w:lang w:eastAsia="en-US"/>
              </w:rPr>
              <w:lastRenderedPageBreak/>
              <w:t>спроса на основе знания экономических основ поведения организаций, структур рынков и конкурентной среды отрасли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6D5ECB" w:rsidP="002250B9">
            <w:pPr>
              <w:pStyle w:val="a4"/>
              <w:widowControl w:val="0"/>
              <w:numPr>
                <w:ilvl w:val="0"/>
                <w:numId w:val="28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lastRenderedPageBreak/>
              <w:t>Оцените воздействие факторов макроэкономической среды на функционирование исследуемой организации</w:t>
            </w:r>
          </w:p>
          <w:p w:rsidR="00DF3CA1" w:rsidRPr="00B61803" w:rsidRDefault="006D5ECB" w:rsidP="00DF3CA1">
            <w:pPr>
              <w:pStyle w:val="a4"/>
              <w:widowControl w:val="0"/>
              <w:numPr>
                <w:ilvl w:val="0"/>
                <w:numId w:val="28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Выявите </w:t>
            </w:r>
            <w:r w:rsidR="0021411B" w:rsidRPr="00B61803">
              <w:rPr>
                <w:color w:val="auto"/>
                <w:sz w:val="22"/>
                <w:lang w:eastAsia="en-US"/>
              </w:rPr>
              <w:t>рыночные</w:t>
            </w:r>
            <w:r w:rsidRPr="00B61803">
              <w:rPr>
                <w:color w:val="auto"/>
                <w:sz w:val="22"/>
                <w:lang w:eastAsia="en-US"/>
              </w:rPr>
              <w:t xml:space="preserve"> и специфические</w:t>
            </w:r>
            <w:r w:rsidR="0021411B" w:rsidRPr="00B61803">
              <w:rPr>
                <w:color w:val="auto"/>
                <w:sz w:val="22"/>
                <w:lang w:eastAsia="en-US"/>
              </w:rPr>
              <w:t xml:space="preserve"> риски</w:t>
            </w:r>
            <w:r w:rsidRPr="00B61803">
              <w:rPr>
                <w:color w:val="auto"/>
                <w:sz w:val="22"/>
                <w:lang w:eastAsia="en-US"/>
              </w:rPr>
              <w:t xml:space="preserve">, напрямую связаны с исследуемой организацией и проанализируйте их. </w:t>
            </w:r>
            <w:r w:rsidR="0021411B" w:rsidRPr="00B61803">
              <w:rPr>
                <w:color w:val="auto"/>
                <w:sz w:val="22"/>
                <w:lang w:eastAsia="ar-SA"/>
              </w:rPr>
              <w:t xml:space="preserve"> Обоснуйте ответ. </w:t>
            </w:r>
          </w:p>
          <w:p w:rsidR="006D5ECB" w:rsidRPr="00B61803" w:rsidRDefault="006D5ECB" w:rsidP="00DF3CA1">
            <w:pPr>
              <w:pStyle w:val="a4"/>
              <w:widowControl w:val="0"/>
              <w:numPr>
                <w:ilvl w:val="0"/>
                <w:numId w:val="28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Проанализируйте  формирование спроса на основе знания экономических основ деятельности исследуемой организации и конкурентной среды отрасли, в которой организация функционирует.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ПК-10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Владением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29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Cs/>
                <w:color w:val="auto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Раскройте методы количественного анализа информации при принятии управленческих решений на примере объекта исследования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29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Раскройте методы качественного анализа информации при принятии управленческих решений на примере объекта исследования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29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bCs/>
                <w:color w:val="auto"/>
                <w:sz w:val="22"/>
                <w:lang w:eastAsia="en-US"/>
              </w:rPr>
              <w:t>организационно-управленческие модели</w:t>
            </w:r>
            <w:r w:rsidRPr="00B61803">
              <w:rPr>
                <w:color w:val="auto"/>
                <w:sz w:val="22"/>
                <w:lang w:eastAsia="en-US" w:bidi="ru-RU"/>
              </w:rPr>
              <w:t xml:space="preserve"> исследуемой организации. Дайте им критический анализ.</w:t>
            </w:r>
            <w:r w:rsidRPr="00B61803">
              <w:rPr>
                <w:bCs/>
                <w:color w:val="auto"/>
                <w:sz w:val="22"/>
                <w:lang w:eastAsia="en-US"/>
              </w:rPr>
              <w:t xml:space="preserve"> 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ПК-11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Владением навыками анализа информации о функционировании 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0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b/>
                <w:bCs/>
                <w:color w:val="auto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 xml:space="preserve">Укажите методы анализа системы внутреннего документооборота организации, согласно объекту исследования. </w:t>
            </w:r>
            <w:r w:rsidRPr="00B61803">
              <w:rPr>
                <w:color w:val="auto"/>
                <w:sz w:val="22"/>
                <w:lang w:eastAsia="en-US" w:bidi="ru-RU"/>
              </w:rPr>
              <w:t>Дайте им критическую оценку.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0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Раскройте инструменты, регулирующие функционирование системы внутреннего документооборота организации, согласно объекту исследования.</w:t>
            </w:r>
            <w:r w:rsidRPr="00B61803">
              <w:rPr>
                <w:color w:val="auto"/>
                <w:sz w:val="22"/>
                <w:lang w:eastAsia="en-US"/>
              </w:rPr>
              <w:t xml:space="preserve"> Аргументируйте выбор инструментария.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0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pacing w:val="-1"/>
                <w:sz w:val="22"/>
                <w:lang w:eastAsia="en-US"/>
              </w:rPr>
              <w:t xml:space="preserve">Оцените программное обеспечение кадрового документооборота на примере объекта исследования. 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ПК-12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Умение организовать и поддерживать связи с деловыми партнерами,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управления)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1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Приведите пример эталона внутрифирменных бизнес-коммуникаций на примере объекта исследования.</w:t>
            </w:r>
            <w:r w:rsidRPr="00B61803">
              <w:rPr>
                <w:color w:val="auto"/>
                <w:sz w:val="22"/>
                <w:lang w:eastAsia="ar-SA"/>
              </w:rPr>
              <w:t xml:space="preserve"> Обоснуйте ответ.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1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 Приведите пример эталона межфирменных бизнес-коммуникаций на примере объекта исследования.</w:t>
            </w:r>
            <w:r w:rsidRPr="00B61803">
              <w:rPr>
                <w:color w:val="auto"/>
                <w:sz w:val="22"/>
                <w:lang w:eastAsia="ar-SA"/>
              </w:rPr>
              <w:t xml:space="preserve"> Обоснуйте ответ.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1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Приведите пример эффективных коммуникаций для расширения внешних связей в соответствии с объектом исследования.</w:t>
            </w:r>
            <w:r w:rsidRPr="00B61803">
              <w:rPr>
                <w:color w:val="auto"/>
                <w:sz w:val="22"/>
                <w:lang w:eastAsia="ar-SA"/>
              </w:rPr>
              <w:t xml:space="preserve"> Обоснуйте ответ.</w:t>
            </w:r>
          </w:p>
          <w:p w:rsidR="0021411B" w:rsidRPr="00B61803" w:rsidRDefault="0021411B" w:rsidP="0021411B">
            <w:pPr>
              <w:widowControl w:val="0"/>
              <w:tabs>
                <w:tab w:val="num" w:pos="317"/>
                <w:tab w:val="left" w:pos="599"/>
              </w:tabs>
              <w:spacing w:after="0" w:line="240" w:lineRule="auto"/>
              <w:ind w:left="315"/>
              <w:rPr>
                <w:color w:val="auto"/>
                <w:spacing w:val="-1"/>
                <w:sz w:val="22"/>
                <w:lang w:eastAsia="en-US"/>
              </w:rPr>
            </w:pP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ПК-14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Умением применять основные принципы и стандарты финансового учета для формирования учетной политики и финансовой отчетности организации, навыков управления </w:t>
            </w:r>
            <w:r w:rsidRPr="00B61803">
              <w:rPr>
                <w:color w:val="auto"/>
                <w:sz w:val="22"/>
                <w:lang w:eastAsia="en-US"/>
              </w:rPr>
              <w:lastRenderedPageBreak/>
              <w:t>затратами и принятия решений на основе данных управленческого учета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2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bCs/>
                <w:color w:val="auto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lastRenderedPageBreak/>
              <w:t xml:space="preserve">Сформулируйте принципы финансового учета для формирования учётной политики организации на примере объекта исследования. </w:t>
            </w:r>
            <w:r w:rsidRPr="00B61803">
              <w:rPr>
                <w:color w:val="auto"/>
                <w:sz w:val="22"/>
                <w:lang w:eastAsia="ar-SA"/>
              </w:rPr>
              <w:t>Обоснуйте выбор принципов.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2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Сформулируйте основные принципы финансового учета для формирования финансовой отчетности организации на примере объекта исследования.</w:t>
            </w:r>
            <w:r w:rsidRPr="00B61803">
              <w:rPr>
                <w:color w:val="auto"/>
                <w:sz w:val="22"/>
                <w:lang w:eastAsia="ar-SA"/>
              </w:rPr>
              <w:t xml:space="preserve"> Обоснуйте выбор принципов.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2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lastRenderedPageBreak/>
              <w:t>Раскройте основные стандарты формирования учётной политики исследуемой организации на примере объекта исследования.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ПК-15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Умение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250B9">
            <w:pPr>
              <w:widowControl w:val="0"/>
              <w:numPr>
                <w:ilvl w:val="0"/>
                <w:numId w:val="33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Проанализируйте типы и виды рыночных рисков в отношении объекта исследования. </w:t>
            </w:r>
            <w:r w:rsidRPr="00B61803">
              <w:rPr>
                <w:color w:val="auto"/>
                <w:sz w:val="22"/>
                <w:lang w:eastAsia="ar-SA"/>
              </w:rPr>
              <w:t>Обоснуйте ответ.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3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Проанализируйте виды специфических рисков при принятии решений о финансировании на примере объекта исследования.</w:t>
            </w:r>
          </w:p>
          <w:p w:rsidR="0021411B" w:rsidRPr="00B61803" w:rsidRDefault="0021411B" w:rsidP="001136B7">
            <w:pPr>
              <w:pStyle w:val="a4"/>
              <w:widowControl w:val="0"/>
              <w:numPr>
                <w:ilvl w:val="0"/>
                <w:numId w:val="33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2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pacing w:val="-1"/>
                <w:sz w:val="22"/>
                <w:lang w:eastAsia="en-US"/>
              </w:rPr>
              <w:t xml:space="preserve">Определите, какой метод больше подходит (стресс-тестирование (stresstesting) - метод имитационного (сценарного) моделирования) для оценки устойчивости портфеля к резким колебаниям конъюнктуры рынка и получения более полной картины его риска. </w:t>
            </w:r>
            <w:r w:rsidRPr="00B61803">
              <w:rPr>
                <w:color w:val="auto"/>
                <w:sz w:val="22"/>
                <w:lang w:eastAsia="en-US"/>
              </w:rPr>
              <w:t>Аргументируйте ответ.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ПК-16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Владением навыками оценки инвестиционных проектов, финансового планирования и прогнозирования с учетом роли финансовых рынков и институтов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4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bCs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bCs/>
                <w:color w:val="auto"/>
                <w:sz w:val="22"/>
                <w:lang w:eastAsia="en-US"/>
              </w:rPr>
              <w:t>инструменты финансового планирования, которые применимы в организации, согласно объекту исследования.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4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bCs/>
                <w:color w:val="auto"/>
                <w:sz w:val="22"/>
                <w:lang w:eastAsia="en-US"/>
              </w:rPr>
              <w:t>инструменты финансового прогнозирования в организации, согласно объекту исследования.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4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Опишите, какие именно финансовые институты прямо и косвенно оказывают влияние на объект Вашего исследования.</w:t>
            </w:r>
            <w:r w:rsidRPr="00B61803">
              <w:rPr>
                <w:color w:val="auto"/>
                <w:sz w:val="22"/>
                <w:lang w:eastAsia="ar-SA"/>
              </w:rPr>
              <w:t xml:space="preserve"> Обоснуйте ответ.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tabs>
                <w:tab w:val="left" w:pos="709"/>
              </w:tabs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ПСК-1</w:t>
            </w:r>
            <w:r w:rsidRPr="00B61803">
              <w:rPr>
                <w:color w:val="auto"/>
                <w:sz w:val="22"/>
                <w:lang w:eastAsia="en-US"/>
              </w:rPr>
              <w:t xml:space="preserve"> </w:t>
            </w:r>
          </w:p>
          <w:p w:rsidR="0021411B" w:rsidRPr="00B61803" w:rsidRDefault="0021411B" w:rsidP="0021411B">
            <w:pPr>
              <w:widowControl w:val="0"/>
              <w:tabs>
                <w:tab w:val="left" w:pos="709"/>
              </w:tabs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проводить анализ системы управления человеческими ресурсами и использовать его результаты для подготовки управленческих решений 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5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Сформулируйте основные результаты анализа системы управления человеческими ресурсами исследуемой организации.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5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Раскройте проблемы системы управления человеческими ресурсами, выявленные в процессе исследования.  </w:t>
            </w:r>
          </w:p>
          <w:p w:rsidR="0021411B" w:rsidRPr="00B61803" w:rsidRDefault="0021411B" w:rsidP="001136B7">
            <w:pPr>
              <w:pStyle w:val="a4"/>
              <w:widowControl w:val="0"/>
              <w:numPr>
                <w:ilvl w:val="0"/>
                <w:numId w:val="35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312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Предложите управленческие решения для решения проблем, выявленных в ходе анализа системы управления человеческими ресурсами исследуемой организации.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tabs>
                <w:tab w:val="left" w:pos="709"/>
              </w:tabs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ПСК-2</w:t>
            </w:r>
            <w:r w:rsidRPr="00B61803">
              <w:rPr>
                <w:color w:val="auto"/>
                <w:sz w:val="22"/>
                <w:lang w:eastAsia="en-US"/>
              </w:rPr>
              <w:t xml:space="preserve"> </w:t>
            </w:r>
          </w:p>
          <w:p w:rsidR="0021411B" w:rsidRPr="00B61803" w:rsidRDefault="0021411B" w:rsidP="0021411B">
            <w:pPr>
              <w:widowControl w:val="0"/>
              <w:tabs>
                <w:tab w:val="left" w:pos="709"/>
              </w:tabs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Умение проводить анализ локальных, национальных и международных нормативно-правовых актов, регулирующих деятельность организации в области управления человеческими ресурсами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6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Опишите</w:t>
            </w:r>
            <w:r w:rsidRPr="00B61803">
              <w:rPr>
                <w:color w:val="auto"/>
                <w:sz w:val="22"/>
                <w:lang w:eastAsia="en-US"/>
              </w:rPr>
              <w:t>, какие нормативно-правовые акты, регулирующие деятельность управления человеческими ресурсами, были проанализированы в ходе исследования.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6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Оцените, в какой мере деятельность организации в области управления человеческими ресурсами соответствует локальным, национальным и международным нормативно-правовым актам.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6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Предложите изменения, которые необходимо внести в локальные правовые акты исследуемой организации в целях совершенствования ее деятельности в области управления человеческими ресурсами.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ПСК-3</w:t>
            </w:r>
            <w:r w:rsidRPr="00B61803">
              <w:rPr>
                <w:color w:val="auto"/>
                <w:sz w:val="22"/>
                <w:lang w:eastAsia="en-US"/>
              </w:rPr>
              <w:t xml:space="preserve"> 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Владение технологиями формирования и развития человеческих ресурсов в соответствии со стратегией управления организацией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7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z w:val="22"/>
                <w:lang w:eastAsia="en-US"/>
              </w:rPr>
              <w:t>стратегию управления, которую реализует исследуемая организация.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7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pacing w:val="-1"/>
                <w:sz w:val="22"/>
                <w:lang w:eastAsia="en-US"/>
              </w:rPr>
              <w:t>Оцените, в</w:t>
            </w:r>
            <w:r w:rsidRPr="00B61803">
              <w:rPr>
                <w:color w:val="auto"/>
                <w:sz w:val="22"/>
                <w:lang w:eastAsia="en-US"/>
              </w:rPr>
              <w:t xml:space="preserve"> какой мере используемые организацией технологии формирования и развития человеческих ресурсов соответствуют ее стратегии. </w:t>
            </w:r>
            <w:r w:rsidRPr="00B61803">
              <w:rPr>
                <w:color w:val="auto"/>
                <w:sz w:val="22"/>
                <w:lang w:eastAsia="ar-SA"/>
              </w:rPr>
              <w:t>Обоснуйте ответ.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7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Определите, каких изменений технологий формирования и развития человеческих ресурсов потребует изменение стратегии управления исследуемой организации. </w:t>
            </w:r>
            <w:r w:rsidRPr="00B61803">
              <w:rPr>
                <w:color w:val="auto"/>
                <w:sz w:val="22"/>
                <w:lang w:eastAsia="en-US"/>
              </w:rPr>
              <w:lastRenderedPageBreak/>
              <w:t>Приведите пример.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ПСК-4</w:t>
            </w:r>
            <w:r w:rsidRPr="00B61803">
              <w:rPr>
                <w:color w:val="auto"/>
                <w:sz w:val="22"/>
                <w:lang w:eastAsia="en-US"/>
              </w:rPr>
              <w:t xml:space="preserve"> 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планировать и организовать выполнение функциональных задач современной кадровой службы на рынке труда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8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Проанализируйте </w:t>
            </w:r>
            <w:r w:rsidRPr="00B61803">
              <w:rPr>
                <w:color w:val="auto"/>
                <w:sz w:val="22"/>
                <w:lang w:eastAsia="en-US"/>
              </w:rPr>
              <w:t>функциональные задачи, которые выполняет кадровая служба исследуемой организации. Дайте им оценку.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8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Опишите, к</w:t>
            </w:r>
            <w:r w:rsidRPr="00B61803">
              <w:rPr>
                <w:color w:val="auto"/>
                <w:sz w:val="22"/>
                <w:lang w:eastAsia="en-US"/>
              </w:rPr>
              <w:t>аким образом планируется и организуется взаимодействие исследуемой организации с учреждениями профессионального образования, с профессиональными посредниками и консультантами на внешнем рынке труда.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8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Опишите, к</w:t>
            </w:r>
            <w:r w:rsidRPr="00B61803">
              <w:rPr>
                <w:color w:val="auto"/>
                <w:sz w:val="22"/>
                <w:lang w:eastAsia="en-US"/>
              </w:rPr>
              <w:t>аким образом планируется и организуется выполнение функциональных задач кадровой службы исследуемой организации на внутреннем рынке труда.</w:t>
            </w:r>
          </w:p>
        </w:tc>
      </w:tr>
      <w:tr w:rsidR="00B61803" w:rsidRPr="00B61803" w:rsidTr="006363C1">
        <w:trPr>
          <w:trHeight w:val="23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ar-SA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ПСК-5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предупреждать и нивелировать внутренние и внешние угрозы кадровому потенциалу организации, разрабатывать и реализовывать кадровую политику, обеспечивающую сохранение, развитие и эффективное использование кадрового потенциала организации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9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Проанализируйте внешние и внутренние угрозы кадровому потенциалу исследуемой организации, которые были выявлены в ходе исследования. Аргументируйте ответ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9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z w:val="22"/>
                <w:lang w:eastAsia="en-US"/>
              </w:rPr>
              <w:t>изменения кадровой политики, которые предлагается провести в целях сохранения, развития и эффективного использования кадрового потенциала исследуемой организации.</w:t>
            </w:r>
            <w:r w:rsidRPr="00B61803">
              <w:rPr>
                <w:color w:val="auto"/>
                <w:sz w:val="22"/>
                <w:lang w:eastAsia="ar-SA"/>
              </w:rPr>
              <w:t xml:space="preserve"> Обоснуйте ответ. 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39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Опишите, к</w:t>
            </w:r>
            <w:r w:rsidRPr="00B61803">
              <w:rPr>
                <w:color w:val="auto"/>
                <w:sz w:val="22"/>
                <w:lang w:eastAsia="en-US"/>
              </w:rPr>
              <w:t>акие условия необходимо обеспечить для реализации кадровой политики, направленной на сохранение, укрепление и эффективное использование кадрового потенциала исследуемой организации.</w:t>
            </w:r>
            <w:r w:rsidRPr="00B61803">
              <w:rPr>
                <w:color w:val="auto"/>
                <w:sz w:val="22"/>
                <w:lang w:eastAsia="ar-SA"/>
              </w:rPr>
              <w:t xml:space="preserve"> Обоснуйте выбор условий.</w:t>
            </w:r>
          </w:p>
        </w:tc>
      </w:tr>
      <w:tr w:rsidR="00B61803" w:rsidRPr="00B61803" w:rsidTr="00607551">
        <w:trPr>
          <w:trHeight w:val="2584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Презентация на защите и доклад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ОК-1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использовать основы философских знаний для формирования мировоззренческой позиции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64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>Охарактеризуйте</w:t>
            </w:r>
            <w:r w:rsidRPr="00B61803">
              <w:rPr>
                <w:color w:val="auto"/>
                <w:sz w:val="22"/>
                <w:lang w:eastAsia="en-US"/>
              </w:rPr>
              <w:t xml:space="preserve"> подходы управления, которые Вы считаете наиболее актуальными для организаций в современной управленческой действительности:</w:t>
            </w:r>
          </w:p>
          <w:p w:rsidR="0021411B" w:rsidRPr="00B61803" w:rsidRDefault="0021411B" w:rsidP="0021411B">
            <w:pPr>
              <w:widowControl w:val="0"/>
              <w:tabs>
                <w:tab w:val="left" w:pos="-7797"/>
                <w:tab w:val="num" w:pos="317"/>
                <w:tab w:val="left" w:pos="599"/>
              </w:tabs>
              <w:spacing w:after="0" w:line="240" w:lineRule="auto"/>
              <w:ind w:left="315" w:firstLine="0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 Подход с точки зрения научного управления. </w:t>
            </w:r>
          </w:p>
          <w:p w:rsidR="0021411B" w:rsidRPr="00B61803" w:rsidRDefault="0021411B" w:rsidP="0021411B">
            <w:pPr>
              <w:widowControl w:val="0"/>
              <w:tabs>
                <w:tab w:val="left" w:pos="-7797"/>
                <w:tab w:val="num" w:pos="317"/>
                <w:tab w:val="left" w:pos="599"/>
              </w:tabs>
              <w:spacing w:after="0" w:line="240" w:lineRule="auto"/>
              <w:ind w:left="315" w:firstLine="0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 Административный подход. </w:t>
            </w:r>
          </w:p>
          <w:p w:rsidR="0021411B" w:rsidRPr="00B61803" w:rsidRDefault="0021411B" w:rsidP="0021411B">
            <w:pPr>
              <w:widowControl w:val="0"/>
              <w:tabs>
                <w:tab w:val="left" w:pos="-7797"/>
                <w:tab w:val="num" w:pos="317"/>
                <w:tab w:val="num" w:pos="459"/>
                <w:tab w:val="left" w:pos="599"/>
              </w:tabs>
              <w:spacing w:after="0" w:line="240" w:lineRule="auto"/>
              <w:ind w:left="315" w:firstLine="0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 Подход с точки зрения человеческих отношений и с точки зрения науки о поведении. </w:t>
            </w:r>
          </w:p>
          <w:p w:rsidR="0021411B" w:rsidRPr="00B61803" w:rsidRDefault="0021411B" w:rsidP="0021411B">
            <w:pPr>
              <w:widowControl w:val="0"/>
              <w:tabs>
                <w:tab w:val="left" w:pos="-7797"/>
                <w:tab w:val="num" w:pos="317"/>
                <w:tab w:val="num" w:pos="459"/>
                <w:tab w:val="left" w:pos="599"/>
              </w:tabs>
              <w:spacing w:after="0" w:line="240" w:lineRule="auto"/>
              <w:ind w:left="315" w:firstLine="0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ar-SA"/>
              </w:rPr>
              <w:t xml:space="preserve">Обоснуйте ответ. 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64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Сформулируйте, ч</w:t>
            </w:r>
            <w:r w:rsidRPr="00B61803">
              <w:rPr>
                <w:color w:val="auto"/>
                <w:sz w:val="22"/>
                <w:lang w:eastAsia="en-US"/>
              </w:rPr>
              <w:t xml:space="preserve">ем вызвана необходимость систематизации различных подходов и школ менеджмента, аргументируйте ответ 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64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Укажите положения школы научного управления, которые применимы в современном менеджменте. Аргументируйте ответ.</w:t>
            </w:r>
          </w:p>
        </w:tc>
      </w:tr>
      <w:tr w:rsidR="00B61803" w:rsidRPr="00B61803" w:rsidTr="006363C1">
        <w:trPr>
          <w:trHeight w:val="338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ОК-2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65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Опишите, каким образом принципы построения классической модели организации способствуют формированию креативности персонала. Аргументируйте ответ.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65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/>
              <w:rPr>
                <w:bCs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z w:val="22"/>
                <w:lang w:eastAsia="en-US"/>
              </w:rPr>
              <w:t xml:space="preserve">факторы, способствующие формированию управленческого мировоззрения. </w:t>
            </w:r>
            <w:r w:rsidRPr="00B61803">
              <w:rPr>
                <w:color w:val="auto"/>
                <w:sz w:val="22"/>
                <w:lang w:eastAsia="ar-SA"/>
              </w:rPr>
              <w:t>Обоснуйте Ваш выбор.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65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Проанализируйте, насколько возможно одновременное совместное существование формальной и неформальной организации. Аргументируйте ответ</w:t>
            </w:r>
          </w:p>
        </w:tc>
      </w:tr>
      <w:tr w:rsidR="00B61803" w:rsidRPr="00B61803" w:rsidTr="00D63765">
        <w:trPr>
          <w:trHeight w:val="1975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ОК-3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использовать основы экономических знаний в различных сферах жизнедеятельности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D" w:rsidRPr="00B61803" w:rsidRDefault="008F648D" w:rsidP="008F648D">
            <w:pPr>
              <w:pStyle w:val="a4"/>
              <w:widowControl w:val="0"/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firstLine="0"/>
              <w:rPr>
                <w:color w:val="auto"/>
                <w:sz w:val="22"/>
                <w:lang w:eastAsia="en-US"/>
              </w:rPr>
            </w:pPr>
          </w:p>
          <w:p w:rsidR="0021411B" w:rsidRPr="00B61803" w:rsidRDefault="00E1053A" w:rsidP="002250B9">
            <w:pPr>
              <w:pStyle w:val="a4"/>
              <w:widowControl w:val="0"/>
              <w:numPr>
                <w:ilvl w:val="0"/>
                <w:numId w:val="49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Поясните область применения и алгоритм расчета среднесписочной численности персонала.</w:t>
            </w:r>
            <w:r w:rsidR="0021411B" w:rsidRPr="00B61803">
              <w:rPr>
                <w:color w:val="auto"/>
                <w:sz w:val="22"/>
                <w:lang w:eastAsia="en-US"/>
              </w:rPr>
              <w:t xml:space="preserve"> </w:t>
            </w:r>
          </w:p>
          <w:p w:rsidR="0021411B" w:rsidRPr="00B61803" w:rsidRDefault="00E1053A" w:rsidP="002250B9">
            <w:pPr>
              <w:pStyle w:val="a4"/>
              <w:widowControl w:val="0"/>
              <w:numPr>
                <w:ilvl w:val="0"/>
                <w:numId w:val="49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Какие формы отчетности составляются в исследуемой организации по движению численности персонала?</w:t>
            </w:r>
            <w:r w:rsidR="0021411B" w:rsidRPr="00B61803">
              <w:rPr>
                <w:color w:val="auto"/>
                <w:sz w:val="22"/>
                <w:lang w:eastAsia="en-US"/>
              </w:rPr>
              <w:t xml:space="preserve"> </w:t>
            </w:r>
          </w:p>
          <w:p w:rsidR="00E1053A" w:rsidRPr="00B61803" w:rsidRDefault="0021411B" w:rsidP="00D63765">
            <w:pPr>
              <w:pStyle w:val="a4"/>
              <w:widowControl w:val="0"/>
              <w:numPr>
                <w:ilvl w:val="0"/>
                <w:numId w:val="49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2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="00E1053A" w:rsidRPr="00B61803">
              <w:rPr>
                <w:color w:val="auto"/>
                <w:sz w:val="22"/>
                <w:lang w:eastAsia="en-US" w:bidi="ru-RU"/>
              </w:rPr>
              <w:t>систему кадрового документооборота</w:t>
            </w:r>
            <w:r w:rsidRPr="00B61803">
              <w:rPr>
                <w:color w:val="auto"/>
                <w:sz w:val="22"/>
                <w:lang w:eastAsia="en-US"/>
              </w:rPr>
              <w:t xml:space="preserve"> исследуемой Вами организации.</w:t>
            </w:r>
          </w:p>
        </w:tc>
      </w:tr>
      <w:tr w:rsidR="00B61803" w:rsidRPr="00B61803" w:rsidTr="006363C1">
        <w:trPr>
          <w:trHeight w:val="338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ОК-4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к коммуникации в устной и письменной формах на русском и иностранных языках для решения задач межличностного и межкультурного взаимодействия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B0" w:rsidRPr="00B61803" w:rsidRDefault="004245B0" w:rsidP="002250B9">
            <w:pPr>
              <w:pStyle w:val="ConsPlusNormal"/>
              <w:widowControl/>
              <w:numPr>
                <w:ilvl w:val="0"/>
                <w:numId w:val="47"/>
              </w:numPr>
              <w:tabs>
                <w:tab w:val="left" w:pos="298"/>
              </w:tabs>
              <w:ind w:left="286" w:right="5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803">
              <w:rPr>
                <w:rFonts w:ascii="Times New Roman" w:hAnsi="Times New Roman" w:cs="Times New Roman"/>
                <w:sz w:val="24"/>
                <w:szCs w:val="24"/>
              </w:rPr>
              <w:t>Охарактеризуйте методы и формы коммуникации в исследуемой организации.</w:t>
            </w:r>
          </w:p>
          <w:p w:rsidR="004245B0" w:rsidRPr="00B61803" w:rsidRDefault="004245B0" w:rsidP="002250B9">
            <w:pPr>
              <w:pStyle w:val="ConsPlusNormal"/>
              <w:widowControl/>
              <w:numPr>
                <w:ilvl w:val="0"/>
                <w:numId w:val="47"/>
              </w:numPr>
              <w:tabs>
                <w:tab w:val="left" w:pos="298"/>
              </w:tabs>
              <w:ind w:left="286" w:right="5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803">
              <w:rPr>
                <w:rFonts w:ascii="Times New Roman" w:hAnsi="Times New Roman" w:cs="Times New Roman"/>
                <w:sz w:val="24"/>
                <w:szCs w:val="24"/>
              </w:rPr>
              <w:t>Охарактеризуйте методы ведения деловой коммуникации</w:t>
            </w:r>
            <w:r w:rsidR="002250B9" w:rsidRPr="00B61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053A" w:rsidRPr="00B6180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250B9" w:rsidRPr="00B61803">
              <w:rPr>
                <w:rFonts w:ascii="Times New Roman" w:hAnsi="Times New Roman" w:cs="Times New Roman"/>
                <w:sz w:val="24"/>
                <w:szCs w:val="24"/>
              </w:rPr>
              <w:t xml:space="preserve">исследуемой </w:t>
            </w:r>
            <w:r w:rsidR="00E1053A" w:rsidRPr="00B61803">
              <w:rPr>
                <w:rFonts w:ascii="Times New Roman" w:hAnsi="Times New Roman" w:cs="Times New Roman"/>
                <w:sz w:val="24"/>
                <w:szCs w:val="24"/>
              </w:rPr>
              <w:t xml:space="preserve">Вами </w:t>
            </w:r>
            <w:r w:rsidR="002250B9" w:rsidRPr="00B61803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B61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411B" w:rsidRPr="00B61803" w:rsidRDefault="004245B0" w:rsidP="002250B9">
            <w:pPr>
              <w:pStyle w:val="a4"/>
              <w:widowControl w:val="0"/>
              <w:numPr>
                <w:ilvl w:val="0"/>
                <w:numId w:val="47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286" w:right="0" w:hanging="283"/>
              <w:rPr>
                <w:color w:val="auto"/>
                <w:spacing w:val="-1"/>
                <w:sz w:val="22"/>
                <w:lang w:eastAsia="en-US"/>
              </w:rPr>
            </w:pPr>
            <w:r w:rsidRPr="00B61803">
              <w:rPr>
                <w:color w:val="auto"/>
              </w:rPr>
              <w:t>Определите уместность и эффективность использования тех или иных языковых средств в устной и письменной речи при решении задач взаимодействия</w:t>
            </w:r>
            <w:r w:rsidR="002250B9" w:rsidRPr="00B61803">
              <w:rPr>
                <w:color w:val="auto"/>
              </w:rPr>
              <w:t xml:space="preserve"> в исследуемой </w:t>
            </w:r>
            <w:r w:rsidR="00E1053A" w:rsidRPr="00B61803">
              <w:rPr>
                <w:color w:val="auto"/>
              </w:rPr>
              <w:t xml:space="preserve">Вами </w:t>
            </w:r>
            <w:r w:rsidR="002250B9" w:rsidRPr="00B61803">
              <w:rPr>
                <w:color w:val="auto"/>
              </w:rPr>
              <w:t>организации</w:t>
            </w:r>
            <w:r w:rsidRPr="00B61803">
              <w:rPr>
                <w:color w:val="auto"/>
              </w:rPr>
              <w:t>.</w:t>
            </w:r>
          </w:p>
        </w:tc>
      </w:tr>
      <w:tr w:rsidR="00B61803" w:rsidRPr="00B61803" w:rsidTr="006363C1">
        <w:trPr>
          <w:trHeight w:val="338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ОК-5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99" w:rsidRPr="00B61803" w:rsidRDefault="007D2099" w:rsidP="007D2099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86" w:right="57" w:hanging="283"/>
              <w:jc w:val="left"/>
              <w:rPr>
                <w:color w:val="auto"/>
                <w:szCs w:val="24"/>
              </w:rPr>
            </w:pPr>
            <w:r w:rsidRPr="00B61803">
              <w:rPr>
                <w:color w:val="auto"/>
                <w:szCs w:val="24"/>
              </w:rPr>
              <w:t xml:space="preserve">Охарактеризуйте выявленные в процессе </w:t>
            </w:r>
            <w:r w:rsidR="00070539" w:rsidRPr="00B61803">
              <w:rPr>
                <w:color w:val="auto"/>
                <w:szCs w:val="24"/>
              </w:rPr>
              <w:t xml:space="preserve">Вашего </w:t>
            </w:r>
            <w:r w:rsidRPr="00B61803">
              <w:rPr>
                <w:color w:val="auto"/>
                <w:szCs w:val="24"/>
              </w:rPr>
              <w:t>исследования виды и типы межличностных, групповых и организационных конфликтов?</w:t>
            </w:r>
          </w:p>
          <w:p w:rsidR="0021411B" w:rsidRPr="00B61803" w:rsidRDefault="0021411B" w:rsidP="007D2099">
            <w:pPr>
              <w:pStyle w:val="a4"/>
              <w:widowControl w:val="0"/>
              <w:numPr>
                <w:ilvl w:val="0"/>
                <w:numId w:val="48"/>
              </w:numPr>
              <w:tabs>
                <w:tab w:val="left" w:pos="712"/>
              </w:tabs>
              <w:autoSpaceDE w:val="0"/>
              <w:autoSpaceDN w:val="0"/>
              <w:adjustRightInd w:val="0"/>
              <w:spacing w:after="0" w:line="240" w:lineRule="auto"/>
              <w:ind w:left="286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z w:val="22"/>
                <w:lang w:eastAsia="en-US"/>
              </w:rPr>
              <w:t>возможные конфессиональные</w:t>
            </w:r>
            <w:r w:rsidR="00070539" w:rsidRPr="00B61803">
              <w:rPr>
                <w:color w:val="auto"/>
                <w:sz w:val="22"/>
                <w:lang w:eastAsia="en-US"/>
              </w:rPr>
              <w:t xml:space="preserve"> и культурные</w:t>
            </w:r>
            <w:r w:rsidRPr="00B61803">
              <w:rPr>
                <w:color w:val="auto"/>
                <w:sz w:val="22"/>
                <w:lang w:eastAsia="en-US"/>
              </w:rPr>
              <w:t xml:space="preserve"> конфликты в организационной среде, согласно Вашим исследованиям. Предложите </w:t>
            </w:r>
            <w:r w:rsidR="00070539" w:rsidRPr="00B61803">
              <w:rPr>
                <w:color w:val="auto"/>
                <w:sz w:val="22"/>
                <w:lang w:eastAsia="en-US"/>
              </w:rPr>
              <w:t>свои способы</w:t>
            </w:r>
            <w:r w:rsidRPr="00B61803">
              <w:rPr>
                <w:color w:val="auto"/>
                <w:sz w:val="22"/>
                <w:lang w:eastAsia="en-US"/>
              </w:rPr>
              <w:t xml:space="preserve"> разрешения конфликтных ситуаций.</w:t>
            </w:r>
          </w:p>
          <w:p w:rsidR="00F168FB" w:rsidRPr="00B61803" w:rsidRDefault="00F168FB" w:rsidP="00070539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86" w:right="57" w:hanging="283"/>
              <w:jc w:val="left"/>
              <w:rPr>
                <w:color w:val="auto"/>
                <w:lang w:eastAsia="en-US"/>
              </w:rPr>
            </w:pPr>
            <w:r w:rsidRPr="00B61803">
              <w:rPr>
                <w:color w:val="auto"/>
                <w:lang w:eastAsia="en-US"/>
              </w:rPr>
              <w:t>Укажите наиболее эффективные методы разрешения конфликтных ситуаций в организационной среде,</w:t>
            </w:r>
            <w:r w:rsidRPr="00B61803">
              <w:rPr>
                <w:color w:val="auto"/>
              </w:rPr>
              <w:t xml:space="preserve"> согласно Ваш</w:t>
            </w:r>
            <w:r w:rsidR="00070539" w:rsidRPr="00B61803">
              <w:rPr>
                <w:color w:val="auto"/>
              </w:rPr>
              <w:t>его</w:t>
            </w:r>
            <w:r w:rsidRPr="00B61803">
              <w:rPr>
                <w:color w:val="auto"/>
              </w:rPr>
              <w:t xml:space="preserve"> исследовани</w:t>
            </w:r>
            <w:r w:rsidR="00070539" w:rsidRPr="00B61803">
              <w:rPr>
                <w:color w:val="auto"/>
              </w:rPr>
              <w:t>я</w:t>
            </w:r>
            <w:r w:rsidRPr="00B61803">
              <w:rPr>
                <w:color w:val="auto"/>
              </w:rPr>
              <w:t>, результаты котор</w:t>
            </w:r>
            <w:r w:rsidR="00070539" w:rsidRPr="00B61803">
              <w:rPr>
                <w:color w:val="auto"/>
              </w:rPr>
              <w:t>ого</w:t>
            </w:r>
            <w:r w:rsidRPr="00B61803">
              <w:rPr>
                <w:color w:val="auto"/>
              </w:rPr>
              <w:t xml:space="preserve"> представлены в презентации</w:t>
            </w:r>
            <w:r w:rsidRPr="00B61803">
              <w:rPr>
                <w:color w:val="auto"/>
                <w:lang w:eastAsia="en-US"/>
              </w:rPr>
              <w:t>.</w:t>
            </w:r>
          </w:p>
        </w:tc>
      </w:tr>
      <w:tr w:rsidR="00B61803" w:rsidRPr="00B61803" w:rsidTr="006363C1">
        <w:trPr>
          <w:trHeight w:val="338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ОПК-4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E08" w:rsidRPr="00B61803" w:rsidRDefault="00043E08" w:rsidP="002250B9">
            <w:pPr>
              <w:pStyle w:val="a4"/>
              <w:widowControl w:val="0"/>
              <w:numPr>
                <w:ilvl w:val="0"/>
                <w:numId w:val="40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317"/>
              <w:rPr>
                <w:rFonts w:eastAsia="MS Mincho"/>
                <w:color w:val="auto"/>
                <w:sz w:val="22"/>
                <w:lang w:eastAsia="en-US"/>
              </w:rPr>
            </w:pPr>
            <w:r w:rsidRPr="00B61803">
              <w:rPr>
                <w:rFonts w:eastAsia="MS Mincho"/>
                <w:color w:val="auto"/>
                <w:sz w:val="22"/>
                <w:lang w:eastAsia="en-US"/>
              </w:rPr>
              <w:t>Обоснуйте выбор приемов убеждения Вашего публичного выступления при защите ВКР.</w:t>
            </w:r>
          </w:p>
          <w:p w:rsidR="0021411B" w:rsidRPr="00B61803" w:rsidRDefault="00043E08" w:rsidP="002250B9">
            <w:pPr>
              <w:pStyle w:val="a4"/>
              <w:widowControl w:val="0"/>
              <w:numPr>
                <w:ilvl w:val="0"/>
                <w:numId w:val="40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317"/>
              <w:rPr>
                <w:rFonts w:eastAsia="MS Mincho"/>
                <w:color w:val="auto"/>
                <w:sz w:val="22"/>
                <w:lang w:eastAsia="en-US"/>
              </w:rPr>
            </w:pPr>
            <w:r w:rsidRPr="00B61803">
              <w:rPr>
                <w:rFonts w:eastAsia="MS Mincho"/>
                <w:color w:val="auto"/>
                <w:sz w:val="22"/>
                <w:lang w:eastAsia="en-US"/>
              </w:rPr>
              <w:t xml:space="preserve">Дайте критический анализ представленного Вами на защиту ВКР </w:t>
            </w:r>
            <w:r w:rsidR="0021411B" w:rsidRPr="00B61803">
              <w:rPr>
                <w:rFonts w:eastAsia="MS Mincho"/>
                <w:color w:val="auto"/>
                <w:sz w:val="22"/>
                <w:lang w:eastAsia="en-US"/>
              </w:rPr>
              <w:t>презентационн</w:t>
            </w:r>
            <w:r w:rsidRPr="00B61803">
              <w:rPr>
                <w:rFonts w:eastAsia="MS Mincho"/>
                <w:color w:val="auto"/>
                <w:sz w:val="22"/>
                <w:lang w:eastAsia="en-US"/>
              </w:rPr>
              <w:t>ого</w:t>
            </w:r>
            <w:r w:rsidR="0021411B" w:rsidRPr="00B61803">
              <w:rPr>
                <w:rFonts w:eastAsia="MS Mincho"/>
                <w:color w:val="auto"/>
                <w:sz w:val="22"/>
                <w:lang w:eastAsia="en-US"/>
              </w:rPr>
              <w:t xml:space="preserve"> материал</w:t>
            </w:r>
            <w:r w:rsidRPr="00B61803">
              <w:rPr>
                <w:rFonts w:eastAsia="MS Mincho"/>
                <w:color w:val="auto"/>
                <w:sz w:val="22"/>
                <w:lang w:eastAsia="en-US"/>
              </w:rPr>
              <w:t>а</w:t>
            </w:r>
            <w:r w:rsidR="0021411B" w:rsidRPr="00B61803">
              <w:rPr>
                <w:rFonts w:eastAsia="MS Mincho"/>
                <w:color w:val="auto"/>
                <w:sz w:val="22"/>
                <w:lang w:eastAsia="en-US"/>
              </w:rPr>
              <w:t>.</w:t>
            </w:r>
            <w:r w:rsidRPr="00B61803">
              <w:rPr>
                <w:rFonts w:eastAsia="MS Mincho"/>
                <w:color w:val="auto"/>
                <w:sz w:val="22"/>
                <w:lang w:eastAsia="en-US"/>
              </w:rPr>
              <w:t xml:space="preserve"> 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40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rFonts w:eastAsia="MS Mincho"/>
                <w:color w:val="auto"/>
                <w:sz w:val="22"/>
                <w:lang w:eastAsia="en-US"/>
              </w:rPr>
              <w:t>правила и нормы деловой переписки, которые Вы применяли с целью сбора и анализа материала для написания ВКР.</w:t>
            </w:r>
          </w:p>
        </w:tc>
      </w:tr>
      <w:tr w:rsidR="00B61803" w:rsidRPr="00B61803" w:rsidTr="006363C1">
        <w:trPr>
          <w:trHeight w:val="338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ПК-3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Владение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B0534A">
            <w:pPr>
              <w:pStyle w:val="a4"/>
              <w:widowControl w:val="0"/>
              <w:numPr>
                <w:ilvl w:val="0"/>
                <w:numId w:val="41"/>
              </w:numPr>
              <w:tabs>
                <w:tab w:val="left" w:pos="286"/>
                <w:tab w:val="num" w:pos="317"/>
              </w:tabs>
              <w:autoSpaceDN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 Представьте в презентационном материале показатели конкурентоспособности организации.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41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z w:val="22"/>
                <w:lang w:eastAsia="en-US"/>
              </w:rPr>
              <w:t>тактики и стратегии конкурентных действий на основе конкурентного анализа, изложенного в презентационном материале.</w:t>
            </w:r>
            <w:r w:rsidRPr="00B61803">
              <w:rPr>
                <w:color w:val="auto"/>
                <w:sz w:val="22"/>
                <w:lang w:eastAsia="ar-SA"/>
              </w:rPr>
              <w:t xml:space="preserve"> Обоснуйте ответ.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41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Раскройте на основе аналитики в презентационном материале способы </w:t>
            </w:r>
            <w:r w:rsidRPr="00B61803">
              <w:rPr>
                <w:color w:val="auto"/>
                <w:sz w:val="22"/>
                <w:lang w:eastAsia="en-US"/>
              </w:rPr>
              <w:lastRenderedPageBreak/>
              <w:t xml:space="preserve">обеспечения мер по приобретению и поддержанию конкурентных преимуществ организации за счет человеческого капитала. </w:t>
            </w:r>
          </w:p>
        </w:tc>
      </w:tr>
      <w:tr w:rsidR="00B61803" w:rsidRPr="00B61803" w:rsidTr="00204204">
        <w:trPr>
          <w:trHeight w:val="338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lastRenderedPageBreak/>
              <w:t>Дополнительные вопросы к ВКР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ОК-7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53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z w:val="22"/>
                <w:lang w:eastAsia="en-US"/>
              </w:rPr>
              <w:t xml:space="preserve">физические упражнения с целью предотвращения синдрома усталости, которые можно применить в течение рабочего дня. 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53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 xml:space="preserve">Сформулируйте, </w:t>
            </w:r>
            <w:r w:rsidRPr="00B61803">
              <w:rPr>
                <w:color w:val="auto"/>
                <w:sz w:val="22"/>
                <w:lang w:eastAsia="en-US"/>
              </w:rPr>
              <w:t xml:space="preserve">какое расстояние должно быть у сотрудника до экрана/монитора персонального компьютера согласно научной организации труда. 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53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 </w:t>
            </w:r>
            <w:r w:rsidRPr="00B61803">
              <w:rPr>
                <w:bCs/>
                <w:color w:val="auto"/>
                <w:sz w:val="22"/>
                <w:lang w:eastAsia="en-US"/>
              </w:rPr>
              <w:t xml:space="preserve">Сформулируйте, </w:t>
            </w:r>
            <w:r w:rsidRPr="00B61803">
              <w:rPr>
                <w:color w:val="auto"/>
                <w:sz w:val="22"/>
                <w:lang w:eastAsia="en-US"/>
              </w:rPr>
              <w:t>какие методы или средства физической культуры возможно применить при временном снижении работоспособности, утомляемости сотрудника.</w:t>
            </w:r>
          </w:p>
        </w:tc>
      </w:tr>
      <w:tr w:rsidR="00B61803" w:rsidRPr="00B61803" w:rsidTr="00204204">
        <w:trPr>
          <w:trHeight w:val="338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ОК-8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использовать приемы оказания первой помощи, методы защиты в условиях чрезвычайных ситуациях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54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>Охарактеризуйте</w:t>
            </w:r>
            <w:r w:rsidRPr="00B61803">
              <w:rPr>
                <w:color w:val="auto"/>
                <w:sz w:val="22"/>
                <w:lang w:eastAsia="en-US"/>
              </w:rPr>
              <w:t xml:space="preserve"> приемы оказания первой помощи, если у Вашего сотрудника произошел термический ожог.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54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>Охарактеризуйте</w:t>
            </w:r>
            <w:r w:rsidRPr="00B61803">
              <w:rPr>
                <w:color w:val="auto"/>
                <w:sz w:val="22"/>
                <w:lang w:eastAsia="en-US"/>
              </w:rPr>
              <w:t xml:space="preserve"> приемы оказания первой помощи, если Ваш сотрудник повредил кожный покров.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54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bCs/>
                <w:color w:val="auto"/>
                <w:sz w:val="22"/>
                <w:lang w:eastAsia="en-US"/>
              </w:rPr>
              <w:t>Опишите, к</w:t>
            </w:r>
            <w:r w:rsidRPr="00B61803">
              <w:rPr>
                <w:color w:val="auto"/>
                <w:sz w:val="22"/>
                <w:lang w:eastAsia="en-US"/>
              </w:rPr>
              <w:t>акие меры необходимо предпринять, если в здании Вашей организации произошло задымление.</w:t>
            </w:r>
          </w:p>
        </w:tc>
      </w:tr>
      <w:tr w:rsidR="00B61803" w:rsidRPr="00B61803" w:rsidTr="006363C1">
        <w:trPr>
          <w:trHeight w:val="338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ПК-2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Владение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числе, в межкультурной среде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52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317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Проанализируйте виды и типы межличностных, групповых и организационных конфликтов, которые Вы рассмотрели в ВКР. </w:t>
            </w:r>
          </w:p>
          <w:p w:rsidR="0021411B" w:rsidRPr="00B61803" w:rsidRDefault="0021411B" w:rsidP="002250B9">
            <w:pPr>
              <w:widowControl w:val="0"/>
              <w:numPr>
                <w:ilvl w:val="0"/>
                <w:numId w:val="52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Укажите наиболее эффективные методы разрешения конфликтных ситуаций в организационной среде, которые Вы рассматриваете в Вашей ВКР и в соответствии с предметом и объектом исследования.</w:t>
            </w:r>
          </w:p>
          <w:p w:rsidR="0021411B" w:rsidRPr="00B61803" w:rsidRDefault="0021411B" w:rsidP="003D01D5">
            <w:pPr>
              <w:widowControl w:val="0"/>
              <w:numPr>
                <w:ilvl w:val="0"/>
                <w:numId w:val="52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Проанализируйте </w:t>
            </w:r>
            <w:r w:rsidR="003D01D5" w:rsidRPr="00B61803">
              <w:rPr>
                <w:color w:val="auto"/>
                <w:sz w:val="22"/>
                <w:lang w:eastAsia="en-US"/>
              </w:rPr>
              <w:t>ситуации</w:t>
            </w:r>
            <w:r w:rsidRPr="00B61803">
              <w:rPr>
                <w:color w:val="auto"/>
                <w:sz w:val="22"/>
                <w:lang w:eastAsia="en-US"/>
              </w:rPr>
              <w:t xml:space="preserve"> конфликтного поведения рабочей группы (команды, коллектива)</w:t>
            </w:r>
            <w:r w:rsidR="003D01D5" w:rsidRPr="00B61803">
              <w:rPr>
                <w:color w:val="auto"/>
                <w:sz w:val="22"/>
                <w:lang w:eastAsia="en-US"/>
              </w:rPr>
              <w:t xml:space="preserve"> в соответствии с</w:t>
            </w:r>
            <w:r w:rsidRPr="00B61803">
              <w:rPr>
                <w:color w:val="auto"/>
                <w:sz w:val="22"/>
                <w:lang w:eastAsia="en-US"/>
              </w:rPr>
              <w:t xml:space="preserve"> предмет</w:t>
            </w:r>
            <w:r w:rsidR="003D01D5" w:rsidRPr="00B61803">
              <w:rPr>
                <w:color w:val="auto"/>
                <w:sz w:val="22"/>
                <w:lang w:eastAsia="en-US"/>
              </w:rPr>
              <w:t>ом</w:t>
            </w:r>
            <w:r w:rsidRPr="00B61803">
              <w:rPr>
                <w:color w:val="auto"/>
                <w:sz w:val="22"/>
                <w:lang w:eastAsia="en-US"/>
              </w:rPr>
              <w:t xml:space="preserve"> и объект</w:t>
            </w:r>
            <w:r w:rsidR="003D01D5" w:rsidRPr="00B61803">
              <w:rPr>
                <w:color w:val="auto"/>
                <w:sz w:val="22"/>
                <w:lang w:eastAsia="en-US"/>
              </w:rPr>
              <w:t>ом Вашего</w:t>
            </w:r>
            <w:r w:rsidRPr="00B61803">
              <w:rPr>
                <w:color w:val="auto"/>
                <w:sz w:val="22"/>
                <w:lang w:eastAsia="en-US"/>
              </w:rPr>
              <w:t xml:space="preserve"> исследования.</w:t>
            </w:r>
          </w:p>
        </w:tc>
      </w:tr>
      <w:tr w:rsidR="00B61803" w:rsidRPr="00B61803" w:rsidTr="006363C1">
        <w:trPr>
          <w:trHeight w:val="338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ПК-5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66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bCs/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Раскройте взаимосвязь между функциональными стратегиями компании и сбалансированными управленческими решениями в организации согласно объекту Вашего исследования. 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66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 w:bidi="ru-RU"/>
              </w:rPr>
              <w:t xml:space="preserve">Охарактеризуйте </w:t>
            </w:r>
            <w:r w:rsidRPr="00B61803">
              <w:rPr>
                <w:color w:val="auto"/>
                <w:sz w:val="22"/>
                <w:lang w:eastAsia="en-US"/>
              </w:rPr>
              <w:t>критериальные показатели, которые Вы положили в основу анализа конкурентной среды объекта Вашего исследования.</w:t>
            </w:r>
            <w:r w:rsidRPr="00B61803">
              <w:rPr>
                <w:color w:val="auto"/>
                <w:sz w:val="22"/>
                <w:lang w:eastAsia="ar-SA"/>
              </w:rPr>
              <w:t xml:space="preserve"> Обоснуйте Ваш выбор.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66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Обоснуйте цель проведения </w:t>
            </w:r>
            <w:r w:rsidRPr="00B61803">
              <w:rPr>
                <w:color w:val="auto"/>
                <w:sz w:val="22"/>
                <w:lang w:val="en-US" w:eastAsia="en-US"/>
              </w:rPr>
              <w:t>SWOT</w:t>
            </w:r>
            <w:r w:rsidRPr="00B61803">
              <w:rPr>
                <w:color w:val="auto"/>
                <w:sz w:val="22"/>
                <w:lang w:eastAsia="en-US"/>
              </w:rPr>
              <w:t xml:space="preserve"> и </w:t>
            </w:r>
            <w:r w:rsidRPr="00B61803">
              <w:rPr>
                <w:color w:val="auto"/>
                <w:sz w:val="22"/>
                <w:lang w:val="en-US" w:eastAsia="en-US"/>
              </w:rPr>
              <w:t>PEST</w:t>
            </w:r>
            <w:r w:rsidRPr="00B61803">
              <w:rPr>
                <w:color w:val="auto"/>
                <w:sz w:val="22"/>
                <w:lang w:eastAsia="en-US"/>
              </w:rPr>
              <w:t xml:space="preserve"> анализа в рамках предметной области Вашего исследования.</w:t>
            </w:r>
          </w:p>
        </w:tc>
      </w:tr>
      <w:tr w:rsidR="00B61803" w:rsidRPr="00B61803" w:rsidTr="006363C1">
        <w:trPr>
          <w:trHeight w:val="338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ПК-8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</w:t>
            </w:r>
            <w:r w:rsidRPr="00B61803">
              <w:rPr>
                <w:color w:val="auto"/>
                <w:sz w:val="22"/>
                <w:lang w:eastAsia="en-US"/>
              </w:rPr>
              <w:lastRenderedPageBreak/>
              <w:t>продуктовых инноваций или организационных изменений.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widowControl w:val="0"/>
              <w:numPr>
                <w:ilvl w:val="0"/>
                <w:numId w:val="51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lastRenderedPageBreak/>
              <w:t xml:space="preserve">Опишите критерии эффективности документооборота исследуемой Вами организации. </w:t>
            </w:r>
          </w:p>
          <w:p w:rsidR="0021411B" w:rsidRPr="00B61803" w:rsidRDefault="0021411B" w:rsidP="002250B9">
            <w:pPr>
              <w:widowControl w:val="0"/>
              <w:numPr>
                <w:ilvl w:val="0"/>
                <w:numId w:val="51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 xml:space="preserve">Определите, в каких случаях необходимо документально оформлять решения в управлении операционной (производственной) деятельности организаций при внедрении технологических, продуктовых инноваций. Приведите пример согласно объекту Вашего исследования. </w:t>
            </w:r>
          </w:p>
          <w:p w:rsidR="0021411B" w:rsidRPr="00B61803" w:rsidRDefault="0021411B" w:rsidP="002250B9">
            <w:pPr>
              <w:widowControl w:val="0"/>
              <w:numPr>
                <w:ilvl w:val="0"/>
                <w:numId w:val="51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lastRenderedPageBreak/>
              <w:t>Определите, в каких случаях необходимо документально оформлять решения в управлении операционной (производственной) деятельности организаций при внедрении организационных изменений. Приведите пример, согласно объекту Вашего исследования.</w:t>
            </w:r>
          </w:p>
        </w:tc>
      </w:tr>
      <w:tr w:rsidR="00B61803" w:rsidRPr="00B61803" w:rsidTr="006363C1">
        <w:trPr>
          <w:trHeight w:val="338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1B" w:rsidRPr="00B61803" w:rsidRDefault="0021411B" w:rsidP="0021411B">
            <w:pPr>
              <w:widowControl w:val="0"/>
              <w:spacing w:after="0" w:line="240" w:lineRule="auto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1411B">
            <w:pPr>
              <w:widowControl w:val="0"/>
              <w:spacing w:after="0" w:line="240" w:lineRule="auto"/>
              <w:jc w:val="left"/>
              <w:rPr>
                <w:b/>
                <w:color w:val="auto"/>
                <w:sz w:val="22"/>
                <w:lang w:eastAsia="en-US"/>
              </w:rPr>
            </w:pPr>
            <w:r w:rsidRPr="00B61803">
              <w:rPr>
                <w:b/>
                <w:color w:val="auto"/>
                <w:sz w:val="22"/>
                <w:lang w:eastAsia="en-US"/>
              </w:rPr>
              <w:t>ПК-13</w:t>
            </w:r>
          </w:p>
          <w:p w:rsidR="0021411B" w:rsidRPr="00B61803" w:rsidRDefault="0021411B" w:rsidP="0021411B">
            <w:pPr>
              <w:widowControl w:val="0"/>
              <w:spacing w:after="0" w:line="240" w:lineRule="auto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Умение моделировать бизнес-процессы и использовать методы реорганизации бизнес-процессов в практической деятельности организации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50"/>
              </w:numPr>
              <w:tabs>
                <w:tab w:val="left" w:pos="599"/>
              </w:tabs>
              <w:autoSpaceDN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Определите, какой способ моделирования бизнес-процессов наиболее эффективен в рамках объекта Вашего исследования.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50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Раскройте методы реорганизации бизнес-процессов в рамках кадрового направления деятельности на примере объекта исследования.</w:t>
            </w:r>
          </w:p>
          <w:p w:rsidR="0021411B" w:rsidRPr="00B61803" w:rsidRDefault="0021411B" w:rsidP="002250B9">
            <w:pPr>
              <w:pStyle w:val="a4"/>
              <w:widowControl w:val="0"/>
              <w:numPr>
                <w:ilvl w:val="0"/>
                <w:numId w:val="50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315" w:right="0" w:hanging="283"/>
              <w:rPr>
                <w:color w:val="auto"/>
                <w:sz w:val="22"/>
                <w:lang w:eastAsia="en-US"/>
              </w:rPr>
            </w:pPr>
            <w:r w:rsidRPr="00B61803">
              <w:rPr>
                <w:color w:val="auto"/>
                <w:sz w:val="22"/>
                <w:lang w:eastAsia="en-US"/>
              </w:rPr>
              <w:t>Раскройте эффективность реорганизации бизнес-процессов в рамках кадрового направления деятельности на примере объекта исследования</w:t>
            </w:r>
          </w:p>
        </w:tc>
      </w:tr>
    </w:tbl>
    <w:p w:rsidR="007C3253" w:rsidRDefault="007C3253" w:rsidP="00BC0026">
      <w:pPr>
        <w:widowControl w:val="0"/>
        <w:spacing w:after="200" w:line="276" w:lineRule="auto"/>
        <w:ind w:left="0" w:right="0" w:firstLine="0"/>
        <w:jc w:val="left"/>
        <w:rPr>
          <w:b/>
        </w:rPr>
        <w:sectPr w:rsidR="007C3253" w:rsidSect="007C3253">
          <w:pgSz w:w="16838" w:h="11906" w:orient="landscape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725DC2" w:rsidRPr="00725DC2" w:rsidRDefault="00725DC2" w:rsidP="00BC0026">
      <w:pPr>
        <w:widowControl w:val="0"/>
        <w:ind w:right="-1"/>
        <w:jc w:val="center"/>
        <w:rPr>
          <w:b/>
          <w:bCs/>
          <w:szCs w:val="24"/>
          <w:lang w:bidi="ru-RU"/>
        </w:rPr>
      </w:pPr>
      <w:r w:rsidRPr="00725DC2">
        <w:rPr>
          <w:b/>
          <w:bCs/>
          <w:szCs w:val="24"/>
          <w:lang w:bidi="ru-RU"/>
        </w:rPr>
        <w:lastRenderedPageBreak/>
        <w:t>Описание показателей, критериев и шкал оценивания</w:t>
      </w:r>
    </w:p>
    <w:p w:rsidR="00725DC2" w:rsidRPr="00725DC2" w:rsidRDefault="00725DC2" w:rsidP="00BC0026">
      <w:pPr>
        <w:widowControl w:val="0"/>
        <w:ind w:right="-1"/>
        <w:jc w:val="center"/>
        <w:rPr>
          <w:b/>
          <w:bCs/>
          <w:szCs w:val="24"/>
          <w:lang w:bidi="ru-RU"/>
        </w:rPr>
      </w:pPr>
      <w:r w:rsidRPr="00725DC2">
        <w:rPr>
          <w:b/>
          <w:bCs/>
          <w:szCs w:val="24"/>
          <w:lang w:bidi="ru-RU"/>
        </w:rPr>
        <w:t>сформированности компетенций по результатам государственной итоговой аттестации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701"/>
        <w:gridCol w:w="5387"/>
        <w:gridCol w:w="1275"/>
      </w:tblGrid>
      <w:tr w:rsidR="00725DC2" w:rsidRPr="00725DC2" w:rsidTr="00EC434E">
        <w:trPr>
          <w:trHeight w:hRule="exact" w:val="1185"/>
        </w:trPr>
        <w:tc>
          <w:tcPr>
            <w:tcW w:w="1418" w:type="dxa"/>
            <w:shd w:val="clear" w:color="auto" w:fill="FFFFFF"/>
          </w:tcPr>
          <w:p w:rsidR="00725DC2" w:rsidRPr="00725DC2" w:rsidRDefault="00725DC2" w:rsidP="00BC0026">
            <w:pPr>
              <w:widowControl w:val="0"/>
              <w:ind w:right="117"/>
              <w:jc w:val="center"/>
              <w:rPr>
                <w:b/>
                <w:sz w:val="22"/>
                <w:lang w:bidi="ru-RU"/>
              </w:rPr>
            </w:pPr>
            <w:r w:rsidRPr="00725DC2">
              <w:rPr>
                <w:b/>
                <w:sz w:val="22"/>
                <w:lang w:bidi="ru-RU"/>
              </w:rPr>
              <w:t>Формы оценочных средств</w:t>
            </w:r>
          </w:p>
        </w:tc>
        <w:tc>
          <w:tcPr>
            <w:tcW w:w="1701" w:type="dxa"/>
            <w:shd w:val="clear" w:color="auto" w:fill="FFFFFF"/>
          </w:tcPr>
          <w:p w:rsidR="00725DC2" w:rsidRPr="00725DC2" w:rsidRDefault="00725DC2" w:rsidP="00BC0026">
            <w:pPr>
              <w:widowControl w:val="0"/>
              <w:ind w:right="0"/>
              <w:jc w:val="center"/>
              <w:rPr>
                <w:b/>
                <w:sz w:val="22"/>
                <w:lang w:bidi="ru-RU"/>
              </w:rPr>
            </w:pPr>
            <w:r w:rsidRPr="00725DC2">
              <w:rPr>
                <w:b/>
                <w:sz w:val="22"/>
                <w:shd w:val="clear" w:color="auto" w:fill="FFFFFF"/>
                <w:lang w:bidi="ru-RU"/>
              </w:rPr>
              <w:t>Перечень</w:t>
            </w:r>
          </w:p>
          <w:p w:rsidR="00725DC2" w:rsidRPr="00725DC2" w:rsidRDefault="00725DC2" w:rsidP="00BC0026">
            <w:pPr>
              <w:widowControl w:val="0"/>
              <w:ind w:right="0"/>
              <w:jc w:val="center"/>
              <w:rPr>
                <w:b/>
                <w:sz w:val="22"/>
                <w:lang w:bidi="ru-RU"/>
              </w:rPr>
            </w:pPr>
            <w:r w:rsidRPr="00725DC2">
              <w:rPr>
                <w:b/>
                <w:sz w:val="22"/>
                <w:shd w:val="clear" w:color="auto" w:fill="FFFFFF"/>
                <w:lang w:bidi="ru-RU"/>
              </w:rPr>
              <w:t>компетенций</w:t>
            </w:r>
            <w:r w:rsidRPr="00725DC2">
              <w:rPr>
                <w:b/>
                <w:sz w:val="22"/>
                <w:shd w:val="clear" w:color="auto" w:fill="FFFFFF"/>
                <w:lang w:bidi="ru-RU"/>
              </w:rPr>
              <w:softHyphen/>
            </w:r>
          </w:p>
          <w:p w:rsidR="00725DC2" w:rsidRPr="00725DC2" w:rsidRDefault="00725DC2" w:rsidP="00BC0026">
            <w:pPr>
              <w:widowControl w:val="0"/>
              <w:jc w:val="center"/>
              <w:rPr>
                <w:b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</w:tcPr>
          <w:p w:rsidR="00725DC2" w:rsidRPr="00725DC2" w:rsidRDefault="00725DC2" w:rsidP="00BC0026">
            <w:pPr>
              <w:widowControl w:val="0"/>
              <w:jc w:val="center"/>
              <w:rPr>
                <w:b/>
                <w:sz w:val="22"/>
                <w:lang w:bidi="ru-RU"/>
              </w:rPr>
            </w:pPr>
            <w:r w:rsidRPr="00725DC2">
              <w:rPr>
                <w:b/>
                <w:sz w:val="22"/>
                <w:shd w:val="clear" w:color="auto" w:fill="FFFFFF"/>
                <w:lang w:bidi="ru-RU"/>
              </w:rPr>
              <w:t>Показатели и критерии оценивания</w:t>
            </w:r>
          </w:p>
        </w:tc>
        <w:tc>
          <w:tcPr>
            <w:tcW w:w="1275" w:type="dxa"/>
            <w:shd w:val="clear" w:color="auto" w:fill="FFFFFF"/>
          </w:tcPr>
          <w:p w:rsidR="00725DC2" w:rsidRPr="00725DC2" w:rsidRDefault="00725DC2" w:rsidP="00BC0026">
            <w:pPr>
              <w:widowControl w:val="0"/>
              <w:ind w:right="0"/>
              <w:jc w:val="center"/>
              <w:rPr>
                <w:b/>
                <w:sz w:val="22"/>
                <w:shd w:val="clear" w:color="auto" w:fill="FFFFFF"/>
                <w:lang w:bidi="ru-RU"/>
              </w:rPr>
            </w:pPr>
            <w:r w:rsidRPr="00725DC2">
              <w:rPr>
                <w:b/>
                <w:sz w:val="22"/>
                <w:shd w:val="clear" w:color="auto" w:fill="FFFFFF"/>
                <w:lang w:bidi="ru-RU"/>
              </w:rPr>
              <w:t xml:space="preserve">Шкала </w:t>
            </w:r>
          </w:p>
          <w:p w:rsidR="00725DC2" w:rsidRPr="00725DC2" w:rsidRDefault="00725DC2" w:rsidP="00BC0026">
            <w:pPr>
              <w:widowControl w:val="0"/>
              <w:ind w:right="0"/>
              <w:jc w:val="center"/>
              <w:rPr>
                <w:b/>
                <w:sz w:val="22"/>
                <w:lang w:bidi="ru-RU"/>
              </w:rPr>
            </w:pPr>
            <w:r w:rsidRPr="00725DC2">
              <w:rPr>
                <w:b/>
                <w:sz w:val="22"/>
                <w:shd w:val="clear" w:color="auto" w:fill="FFFFFF"/>
                <w:lang w:bidi="ru-RU"/>
              </w:rPr>
              <w:t>оце</w:t>
            </w:r>
            <w:r w:rsidRPr="00725DC2">
              <w:rPr>
                <w:b/>
                <w:sz w:val="22"/>
                <w:shd w:val="clear" w:color="auto" w:fill="FFFFFF"/>
                <w:lang w:bidi="ru-RU"/>
              </w:rPr>
              <w:softHyphen/>
              <w:t>нивания (количество баллов)</w:t>
            </w:r>
          </w:p>
        </w:tc>
      </w:tr>
      <w:tr w:rsidR="00725DC2" w:rsidRPr="00725DC2" w:rsidTr="00EC434E">
        <w:trPr>
          <w:trHeight w:hRule="exact" w:val="1214"/>
        </w:trPr>
        <w:tc>
          <w:tcPr>
            <w:tcW w:w="1418" w:type="dxa"/>
            <w:vMerge w:val="restart"/>
          </w:tcPr>
          <w:p w:rsidR="00725DC2" w:rsidRPr="00725DC2" w:rsidRDefault="00725DC2" w:rsidP="00BC0026">
            <w:pPr>
              <w:widowControl w:val="0"/>
              <w:tabs>
                <w:tab w:val="left" w:pos="1281"/>
              </w:tabs>
              <w:ind w:right="117"/>
              <w:jc w:val="center"/>
              <w:rPr>
                <w:sz w:val="22"/>
                <w:lang w:bidi="ru-RU"/>
              </w:rPr>
            </w:pPr>
            <w:r w:rsidRPr="00725DC2">
              <w:rPr>
                <w:sz w:val="22"/>
                <w:lang w:eastAsia="en-US"/>
              </w:rPr>
              <w:t>Выпускная квалификационная работа</w:t>
            </w:r>
          </w:p>
        </w:tc>
        <w:tc>
          <w:tcPr>
            <w:tcW w:w="1701" w:type="dxa"/>
            <w:vMerge w:val="restart"/>
          </w:tcPr>
          <w:p w:rsidR="00725DC2" w:rsidRPr="00EC434E" w:rsidRDefault="00EC434E" w:rsidP="00EC434E">
            <w:pPr>
              <w:widowControl w:val="0"/>
              <w:ind w:right="133"/>
              <w:jc w:val="left"/>
              <w:rPr>
                <w:sz w:val="22"/>
                <w:lang w:bidi="ru-RU"/>
              </w:rPr>
            </w:pPr>
            <w:r w:rsidRPr="00EC434E">
              <w:rPr>
                <w:sz w:val="22"/>
                <w:lang w:eastAsia="en-US"/>
              </w:rPr>
              <w:t>ОК-6, ОПК-1, ОПК-2, ОПК-3, ОПК-5, ОПК-6, ОПК-7, ПК-1, ПК-4, ПК-6, ПК-7, ПК-9, ПК-10, ПК-11, ПК-12, ПК-14, ПК-15, ПК-16, ПСК-1, ПСК-2, ПСК-3, ПСК-4, ПСК-5</w:t>
            </w:r>
          </w:p>
        </w:tc>
        <w:tc>
          <w:tcPr>
            <w:tcW w:w="5387" w:type="dxa"/>
            <w:shd w:val="clear" w:color="auto" w:fill="FFFFFF"/>
          </w:tcPr>
          <w:p w:rsidR="00725DC2" w:rsidRPr="00725DC2" w:rsidRDefault="00725DC2" w:rsidP="00AB7F65">
            <w:pPr>
              <w:widowControl w:val="0"/>
              <w:spacing w:after="0" w:line="240" w:lineRule="auto"/>
              <w:ind w:left="0" w:right="125" w:firstLine="0"/>
              <w:rPr>
                <w:sz w:val="22"/>
                <w:lang w:bidi="ru-RU"/>
              </w:rPr>
            </w:pPr>
            <w:r w:rsidRPr="00EC434E">
              <w:rPr>
                <w:color w:val="auto"/>
                <w:sz w:val="22"/>
                <w:shd w:val="clear" w:color="auto" w:fill="FFFFFF"/>
                <w:lang w:bidi="ru-RU"/>
              </w:rPr>
              <w:t>Соответствие ВКР требованиям оформления к ВКР (Положение о выпускной квал</w:t>
            </w:r>
            <w:r w:rsidR="00AF7927" w:rsidRPr="00EC434E">
              <w:rPr>
                <w:color w:val="auto"/>
                <w:sz w:val="22"/>
                <w:shd w:val="clear" w:color="auto" w:fill="FFFFFF"/>
                <w:lang w:bidi="ru-RU"/>
              </w:rPr>
              <w:t>ификационной работе обучающихся)</w:t>
            </w:r>
            <w:r w:rsidRPr="00EC434E">
              <w:rPr>
                <w:color w:val="auto"/>
                <w:sz w:val="22"/>
                <w:shd w:val="clear" w:color="auto" w:fill="FFFFFF"/>
                <w:lang w:bidi="ru-RU"/>
              </w:rPr>
              <w:t xml:space="preserve">  </w:t>
            </w:r>
          </w:p>
        </w:tc>
        <w:tc>
          <w:tcPr>
            <w:tcW w:w="1275" w:type="dxa"/>
            <w:shd w:val="clear" w:color="auto" w:fill="FFFFFF"/>
          </w:tcPr>
          <w:p w:rsidR="00725DC2" w:rsidRPr="00725DC2" w:rsidRDefault="00725DC2" w:rsidP="00AB7F65">
            <w:pPr>
              <w:widowControl w:val="0"/>
              <w:spacing w:after="0" w:line="240" w:lineRule="auto"/>
              <w:ind w:right="505"/>
              <w:jc w:val="center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До 10</w:t>
            </w:r>
          </w:p>
        </w:tc>
      </w:tr>
      <w:tr w:rsidR="00725DC2" w:rsidRPr="00725DC2" w:rsidTr="00EC434E">
        <w:trPr>
          <w:trHeight w:hRule="exact" w:val="565"/>
        </w:trPr>
        <w:tc>
          <w:tcPr>
            <w:tcW w:w="1418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jc w:val="center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ind w:right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</w:tcPr>
          <w:p w:rsidR="00725DC2" w:rsidRPr="00725DC2" w:rsidRDefault="00725DC2" w:rsidP="00AB7F65">
            <w:pPr>
              <w:widowControl w:val="0"/>
              <w:spacing w:after="0" w:line="240" w:lineRule="auto"/>
              <w:ind w:right="125"/>
              <w:rPr>
                <w:sz w:val="22"/>
                <w:lang w:bidi="ru-RU"/>
              </w:rPr>
            </w:pPr>
            <w:r w:rsidRPr="00725DC2">
              <w:rPr>
                <w:sz w:val="22"/>
                <w:lang w:bidi="ru-RU"/>
              </w:rPr>
              <w:t>Наличие положительного отзыва руководителя</w:t>
            </w:r>
          </w:p>
        </w:tc>
        <w:tc>
          <w:tcPr>
            <w:tcW w:w="1275" w:type="dxa"/>
            <w:shd w:val="clear" w:color="auto" w:fill="FFFFFF"/>
          </w:tcPr>
          <w:p w:rsidR="00725DC2" w:rsidRPr="00725DC2" w:rsidRDefault="00725DC2" w:rsidP="00AB7F65">
            <w:pPr>
              <w:widowControl w:val="0"/>
              <w:spacing w:after="0" w:line="240" w:lineRule="auto"/>
              <w:ind w:right="505"/>
              <w:jc w:val="center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До 5</w:t>
            </w:r>
          </w:p>
        </w:tc>
      </w:tr>
      <w:tr w:rsidR="00725DC2" w:rsidRPr="00725DC2" w:rsidTr="00EC434E">
        <w:trPr>
          <w:trHeight w:hRule="exact" w:val="2274"/>
        </w:trPr>
        <w:tc>
          <w:tcPr>
            <w:tcW w:w="1418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jc w:val="center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ind w:right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</w:tcPr>
          <w:p w:rsidR="00725DC2" w:rsidRPr="00725DC2" w:rsidRDefault="00725DC2" w:rsidP="00AB7F65">
            <w:pPr>
              <w:widowControl w:val="0"/>
              <w:spacing w:after="0" w:line="240" w:lineRule="auto"/>
              <w:ind w:right="125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Глубина ответов по предметной области исследования с учетом отраслевой специфики объекта исследования (наличие примеров, иллюстраций, характе</w:t>
            </w:r>
            <w:r w:rsidRPr="00725DC2">
              <w:rPr>
                <w:sz w:val="22"/>
                <w:shd w:val="clear" w:color="auto" w:fill="FFFFFF"/>
                <w:lang w:bidi="ru-RU"/>
              </w:rPr>
              <w:softHyphen/>
              <w:t>ризующих понимание рассматриваемого объекта и предмета исследования, взаимо</w:t>
            </w:r>
            <w:r w:rsidRPr="00725DC2">
              <w:rPr>
                <w:sz w:val="22"/>
                <w:shd w:val="clear" w:color="auto" w:fill="FFFFFF"/>
                <w:lang w:bidi="ru-RU"/>
              </w:rPr>
              <w:softHyphen/>
              <w:t>связи теории с практикой, знание дополнительного материала и дополнительной литературы)</w:t>
            </w:r>
          </w:p>
        </w:tc>
        <w:tc>
          <w:tcPr>
            <w:tcW w:w="1275" w:type="dxa"/>
            <w:shd w:val="clear" w:color="auto" w:fill="FFFFFF"/>
          </w:tcPr>
          <w:p w:rsidR="00725DC2" w:rsidRPr="00725DC2" w:rsidRDefault="00725DC2" w:rsidP="00AB7F65">
            <w:pPr>
              <w:widowControl w:val="0"/>
              <w:spacing w:after="0" w:line="240" w:lineRule="auto"/>
              <w:ind w:right="505"/>
              <w:jc w:val="center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До 10</w:t>
            </w:r>
          </w:p>
        </w:tc>
      </w:tr>
      <w:tr w:rsidR="00725DC2" w:rsidRPr="00725DC2" w:rsidTr="00EC434E">
        <w:trPr>
          <w:trHeight w:hRule="exact" w:val="326"/>
        </w:trPr>
        <w:tc>
          <w:tcPr>
            <w:tcW w:w="1418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jc w:val="center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ind w:right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  <w:vAlign w:val="bottom"/>
          </w:tcPr>
          <w:p w:rsidR="00725DC2" w:rsidRPr="00725DC2" w:rsidRDefault="00725DC2" w:rsidP="00AB7F65">
            <w:pPr>
              <w:widowControl w:val="0"/>
              <w:ind w:right="125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Логика изложения материала, научный стиль изложения при написании ВКР</w:t>
            </w:r>
          </w:p>
        </w:tc>
        <w:tc>
          <w:tcPr>
            <w:tcW w:w="1275" w:type="dxa"/>
            <w:shd w:val="clear" w:color="auto" w:fill="FFFFFF"/>
          </w:tcPr>
          <w:p w:rsidR="00725DC2" w:rsidRPr="00725DC2" w:rsidRDefault="00725DC2" w:rsidP="00BC0026">
            <w:pPr>
              <w:widowControl w:val="0"/>
              <w:jc w:val="center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До 5</w:t>
            </w:r>
          </w:p>
        </w:tc>
      </w:tr>
      <w:tr w:rsidR="00725DC2" w:rsidRPr="00725DC2" w:rsidTr="00EC434E">
        <w:trPr>
          <w:trHeight w:hRule="exact" w:val="335"/>
        </w:trPr>
        <w:tc>
          <w:tcPr>
            <w:tcW w:w="1418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jc w:val="center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ind w:right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  <w:vAlign w:val="bottom"/>
          </w:tcPr>
          <w:p w:rsidR="00725DC2" w:rsidRPr="00725DC2" w:rsidRDefault="00725DC2" w:rsidP="00AB7F65">
            <w:pPr>
              <w:widowControl w:val="0"/>
              <w:ind w:right="125"/>
              <w:rPr>
                <w:sz w:val="22"/>
                <w:lang w:bidi="ru-RU"/>
              </w:rPr>
            </w:pPr>
            <w:r w:rsidRPr="00725DC2">
              <w:rPr>
                <w:b/>
                <w:bCs/>
                <w:iCs/>
                <w:sz w:val="22"/>
                <w:shd w:val="clear" w:color="auto" w:fill="FFFFFF"/>
                <w:lang w:bidi="ru-RU"/>
              </w:rPr>
              <w:t xml:space="preserve">Итого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725DC2" w:rsidRPr="00725DC2" w:rsidRDefault="00725DC2" w:rsidP="00BC0026">
            <w:pPr>
              <w:widowControl w:val="0"/>
              <w:jc w:val="center"/>
              <w:rPr>
                <w:sz w:val="22"/>
                <w:lang w:bidi="ru-RU"/>
              </w:rPr>
            </w:pPr>
            <w:r w:rsidRPr="00725DC2">
              <w:rPr>
                <w:b/>
                <w:bCs/>
                <w:iCs/>
                <w:sz w:val="22"/>
                <w:shd w:val="clear" w:color="auto" w:fill="FFFFFF"/>
                <w:lang w:bidi="ru-RU"/>
              </w:rPr>
              <w:t>До 30</w:t>
            </w:r>
          </w:p>
        </w:tc>
      </w:tr>
      <w:tr w:rsidR="00725DC2" w:rsidRPr="00725DC2" w:rsidTr="00EC434E">
        <w:trPr>
          <w:trHeight w:val="1156"/>
        </w:trPr>
        <w:tc>
          <w:tcPr>
            <w:tcW w:w="1418" w:type="dxa"/>
            <w:vMerge w:val="restart"/>
          </w:tcPr>
          <w:p w:rsidR="00725DC2" w:rsidRPr="00725DC2" w:rsidRDefault="00725DC2" w:rsidP="00BC0026">
            <w:pPr>
              <w:widowControl w:val="0"/>
              <w:ind w:right="117"/>
              <w:jc w:val="left"/>
              <w:rPr>
                <w:sz w:val="22"/>
                <w:lang w:bidi="ru-RU"/>
              </w:rPr>
            </w:pPr>
            <w:r w:rsidRPr="00725DC2">
              <w:rPr>
                <w:sz w:val="22"/>
                <w:lang w:eastAsia="en-US"/>
              </w:rPr>
              <w:t xml:space="preserve">Презентация на защите и доклад </w:t>
            </w:r>
          </w:p>
        </w:tc>
        <w:tc>
          <w:tcPr>
            <w:tcW w:w="1701" w:type="dxa"/>
            <w:vMerge w:val="restart"/>
          </w:tcPr>
          <w:p w:rsidR="002C1B2D" w:rsidRDefault="002C1B2D" w:rsidP="002C1B2D">
            <w:pPr>
              <w:widowControl w:val="0"/>
              <w:ind w:right="0"/>
              <w:jc w:val="left"/>
              <w:rPr>
                <w:sz w:val="22"/>
                <w:lang w:eastAsia="en-US"/>
              </w:rPr>
            </w:pPr>
            <w:r w:rsidRPr="002C1B2D">
              <w:rPr>
                <w:sz w:val="22"/>
                <w:lang w:eastAsia="en-US"/>
              </w:rPr>
              <w:t xml:space="preserve">ОК-1, ОК-2, </w:t>
            </w:r>
          </w:p>
          <w:p w:rsidR="002C1B2D" w:rsidRDefault="002C1B2D" w:rsidP="002C1B2D">
            <w:pPr>
              <w:widowControl w:val="0"/>
              <w:ind w:right="0"/>
              <w:jc w:val="left"/>
              <w:rPr>
                <w:sz w:val="22"/>
                <w:lang w:eastAsia="en-US"/>
              </w:rPr>
            </w:pPr>
            <w:r w:rsidRPr="002C1B2D">
              <w:rPr>
                <w:sz w:val="22"/>
                <w:lang w:eastAsia="en-US"/>
              </w:rPr>
              <w:t xml:space="preserve">ОК-3, ОК-4, </w:t>
            </w:r>
          </w:p>
          <w:p w:rsidR="00725DC2" w:rsidRPr="002C1B2D" w:rsidRDefault="002C1B2D" w:rsidP="002C1B2D">
            <w:pPr>
              <w:widowControl w:val="0"/>
              <w:ind w:right="0"/>
              <w:jc w:val="left"/>
              <w:rPr>
                <w:sz w:val="22"/>
                <w:lang w:bidi="ru-RU"/>
              </w:rPr>
            </w:pPr>
            <w:r w:rsidRPr="002C1B2D">
              <w:rPr>
                <w:sz w:val="22"/>
                <w:lang w:eastAsia="en-US"/>
              </w:rPr>
              <w:t>ОК-5, ОПК-4, ПК-3</w:t>
            </w:r>
          </w:p>
        </w:tc>
        <w:tc>
          <w:tcPr>
            <w:tcW w:w="5387" w:type="dxa"/>
            <w:shd w:val="clear" w:color="auto" w:fill="FFFFFF"/>
            <w:vAlign w:val="bottom"/>
          </w:tcPr>
          <w:p w:rsidR="00725DC2" w:rsidRPr="00725DC2" w:rsidRDefault="00725DC2" w:rsidP="00AB7F65">
            <w:pPr>
              <w:widowControl w:val="0"/>
              <w:ind w:right="125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Глубина ответа, что сопровождается наличием примеров, иллюстраций, характе</w:t>
            </w:r>
            <w:r w:rsidRPr="00725DC2">
              <w:rPr>
                <w:sz w:val="22"/>
                <w:shd w:val="clear" w:color="auto" w:fill="FFFFFF"/>
                <w:lang w:bidi="ru-RU"/>
              </w:rPr>
              <w:softHyphen/>
              <w:t>ризующих понимание рассматриваемого вопроса, взаимо</w:t>
            </w:r>
            <w:r w:rsidRPr="00725DC2">
              <w:rPr>
                <w:sz w:val="22"/>
                <w:shd w:val="clear" w:color="auto" w:fill="FFFFFF"/>
                <w:lang w:bidi="ru-RU"/>
              </w:rPr>
              <w:softHyphen/>
              <w:t>связи теории с практикой, знание дополнительного вне учебного материала и дополнительной литературы) в презентационных слайдах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25DC2" w:rsidRPr="00725DC2" w:rsidRDefault="00725DC2" w:rsidP="00BC0026">
            <w:pPr>
              <w:widowControl w:val="0"/>
              <w:jc w:val="center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До 20</w:t>
            </w:r>
          </w:p>
        </w:tc>
      </w:tr>
      <w:tr w:rsidR="00725DC2" w:rsidRPr="00725DC2" w:rsidTr="00EC434E">
        <w:trPr>
          <w:trHeight w:hRule="exact" w:val="653"/>
        </w:trPr>
        <w:tc>
          <w:tcPr>
            <w:tcW w:w="1418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ind w:right="117"/>
              <w:jc w:val="left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  <w:vAlign w:val="bottom"/>
          </w:tcPr>
          <w:p w:rsidR="00725DC2" w:rsidRPr="00725DC2" w:rsidRDefault="00725DC2" w:rsidP="00AB7F65">
            <w:pPr>
              <w:widowControl w:val="0"/>
              <w:ind w:right="125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Логика изложения, четкая структура презентации и доклада</w:t>
            </w:r>
          </w:p>
        </w:tc>
        <w:tc>
          <w:tcPr>
            <w:tcW w:w="1275" w:type="dxa"/>
            <w:shd w:val="clear" w:color="auto" w:fill="FFFFFF"/>
          </w:tcPr>
          <w:p w:rsidR="00725DC2" w:rsidRPr="00725DC2" w:rsidRDefault="00725DC2" w:rsidP="00BC0026">
            <w:pPr>
              <w:widowControl w:val="0"/>
              <w:jc w:val="center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До 10</w:t>
            </w:r>
          </w:p>
        </w:tc>
      </w:tr>
      <w:tr w:rsidR="00725DC2" w:rsidRPr="00725DC2" w:rsidTr="00EC434E">
        <w:trPr>
          <w:trHeight w:hRule="exact" w:val="329"/>
        </w:trPr>
        <w:tc>
          <w:tcPr>
            <w:tcW w:w="1418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ind w:right="117"/>
              <w:jc w:val="left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  <w:vAlign w:val="bottom"/>
          </w:tcPr>
          <w:p w:rsidR="00725DC2" w:rsidRPr="00725DC2" w:rsidRDefault="00725DC2" w:rsidP="00BC0026">
            <w:pPr>
              <w:widowControl w:val="0"/>
              <w:rPr>
                <w:sz w:val="22"/>
                <w:lang w:bidi="ru-RU"/>
              </w:rPr>
            </w:pPr>
            <w:r w:rsidRPr="00725DC2">
              <w:rPr>
                <w:b/>
                <w:bCs/>
                <w:iCs/>
                <w:sz w:val="22"/>
                <w:shd w:val="clear" w:color="auto" w:fill="FFFFFF"/>
                <w:lang w:bidi="ru-RU"/>
              </w:rPr>
              <w:t xml:space="preserve">Итого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725DC2" w:rsidRPr="00725DC2" w:rsidRDefault="00725DC2" w:rsidP="00BC0026">
            <w:pPr>
              <w:widowControl w:val="0"/>
              <w:jc w:val="center"/>
              <w:rPr>
                <w:sz w:val="22"/>
                <w:lang w:bidi="ru-RU"/>
              </w:rPr>
            </w:pPr>
            <w:r w:rsidRPr="00725DC2">
              <w:rPr>
                <w:b/>
                <w:bCs/>
                <w:iCs/>
                <w:sz w:val="22"/>
                <w:shd w:val="clear" w:color="auto" w:fill="FFFFFF"/>
                <w:lang w:bidi="ru-RU"/>
              </w:rPr>
              <w:t>До 30</w:t>
            </w:r>
          </w:p>
        </w:tc>
      </w:tr>
      <w:tr w:rsidR="00725DC2" w:rsidRPr="00725DC2" w:rsidTr="00EC434E">
        <w:trPr>
          <w:trHeight w:hRule="exact" w:val="976"/>
        </w:trPr>
        <w:tc>
          <w:tcPr>
            <w:tcW w:w="1418" w:type="dxa"/>
            <w:vMerge w:val="restart"/>
          </w:tcPr>
          <w:p w:rsidR="00725DC2" w:rsidRPr="00725DC2" w:rsidRDefault="00725DC2" w:rsidP="00BC0026">
            <w:pPr>
              <w:widowControl w:val="0"/>
              <w:ind w:right="117"/>
              <w:jc w:val="left"/>
              <w:rPr>
                <w:sz w:val="22"/>
                <w:lang w:bidi="ru-RU"/>
              </w:rPr>
            </w:pPr>
            <w:r w:rsidRPr="00725DC2">
              <w:rPr>
                <w:sz w:val="22"/>
                <w:lang w:eastAsia="en-US"/>
              </w:rPr>
              <w:t>Дополнительные вопросы по ВКР</w:t>
            </w:r>
          </w:p>
        </w:tc>
        <w:tc>
          <w:tcPr>
            <w:tcW w:w="1701" w:type="dxa"/>
            <w:vMerge w:val="restart"/>
          </w:tcPr>
          <w:p w:rsidR="002C1B2D" w:rsidRDefault="002C1B2D" w:rsidP="002C1B2D">
            <w:pPr>
              <w:widowControl w:val="0"/>
              <w:ind w:right="0"/>
              <w:jc w:val="left"/>
              <w:rPr>
                <w:sz w:val="22"/>
                <w:lang w:eastAsia="en-US"/>
              </w:rPr>
            </w:pPr>
            <w:r w:rsidRPr="002C1B2D">
              <w:rPr>
                <w:sz w:val="22"/>
                <w:lang w:eastAsia="en-US"/>
              </w:rPr>
              <w:t xml:space="preserve">ОК-7, ОК-8, </w:t>
            </w:r>
          </w:p>
          <w:p w:rsidR="002C1B2D" w:rsidRDefault="002C1B2D" w:rsidP="002C1B2D">
            <w:pPr>
              <w:widowControl w:val="0"/>
              <w:ind w:right="0"/>
              <w:jc w:val="left"/>
              <w:rPr>
                <w:sz w:val="22"/>
                <w:lang w:eastAsia="en-US"/>
              </w:rPr>
            </w:pPr>
            <w:r w:rsidRPr="002C1B2D">
              <w:rPr>
                <w:sz w:val="22"/>
                <w:lang w:eastAsia="en-US"/>
              </w:rPr>
              <w:t xml:space="preserve">ПК-2, ПК-5, </w:t>
            </w:r>
          </w:p>
          <w:p w:rsidR="00725DC2" w:rsidRPr="002C1B2D" w:rsidRDefault="002C1B2D" w:rsidP="002C1B2D">
            <w:pPr>
              <w:widowControl w:val="0"/>
              <w:ind w:right="0"/>
              <w:jc w:val="left"/>
              <w:rPr>
                <w:sz w:val="22"/>
                <w:lang w:bidi="ru-RU"/>
              </w:rPr>
            </w:pPr>
            <w:r w:rsidRPr="002C1B2D">
              <w:rPr>
                <w:sz w:val="22"/>
                <w:lang w:eastAsia="en-US"/>
              </w:rPr>
              <w:t>ПК-8, ПК-13</w:t>
            </w:r>
          </w:p>
        </w:tc>
        <w:tc>
          <w:tcPr>
            <w:tcW w:w="5387" w:type="dxa"/>
            <w:shd w:val="clear" w:color="auto" w:fill="FFFFFF"/>
            <w:vAlign w:val="bottom"/>
          </w:tcPr>
          <w:p w:rsidR="00725DC2" w:rsidRPr="00725DC2" w:rsidRDefault="00725DC2" w:rsidP="00AB7F65">
            <w:pPr>
              <w:widowControl w:val="0"/>
              <w:ind w:right="125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Соответствие ответа вопросу (в случае полного несоответ</w:t>
            </w:r>
            <w:r w:rsidRPr="00725DC2">
              <w:rPr>
                <w:sz w:val="22"/>
                <w:shd w:val="clear" w:color="auto" w:fill="FFFFFF"/>
                <w:lang w:bidi="ru-RU"/>
              </w:rPr>
              <w:softHyphen/>
              <w:t>ствия вопрос вообще не учитывается и оценивается в 0 баллов из 50)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25DC2" w:rsidRPr="00725DC2" w:rsidRDefault="00725DC2" w:rsidP="00BC0026">
            <w:pPr>
              <w:widowControl w:val="0"/>
              <w:jc w:val="center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До 15</w:t>
            </w:r>
          </w:p>
        </w:tc>
      </w:tr>
      <w:tr w:rsidR="00725DC2" w:rsidRPr="00725DC2" w:rsidTr="00EC434E">
        <w:trPr>
          <w:trHeight w:hRule="exact" w:val="335"/>
        </w:trPr>
        <w:tc>
          <w:tcPr>
            <w:tcW w:w="1418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  <w:vAlign w:val="bottom"/>
          </w:tcPr>
          <w:p w:rsidR="00725DC2" w:rsidRPr="00725DC2" w:rsidRDefault="00725DC2" w:rsidP="00AB7F65">
            <w:pPr>
              <w:widowControl w:val="0"/>
              <w:ind w:right="125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Полнота ответа (его исчерпывающий характер)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725DC2" w:rsidRPr="00725DC2" w:rsidRDefault="00725DC2" w:rsidP="00BC0026">
            <w:pPr>
              <w:widowControl w:val="0"/>
              <w:jc w:val="center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До 10</w:t>
            </w:r>
          </w:p>
        </w:tc>
      </w:tr>
      <w:tr w:rsidR="00725DC2" w:rsidRPr="00725DC2" w:rsidTr="00EC434E">
        <w:trPr>
          <w:trHeight w:hRule="exact" w:val="629"/>
        </w:trPr>
        <w:tc>
          <w:tcPr>
            <w:tcW w:w="1418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  <w:vAlign w:val="bottom"/>
          </w:tcPr>
          <w:p w:rsidR="00725DC2" w:rsidRPr="00725DC2" w:rsidRDefault="00725DC2" w:rsidP="00AB7F65">
            <w:pPr>
              <w:widowControl w:val="0"/>
              <w:ind w:right="125"/>
              <w:rPr>
                <w:sz w:val="22"/>
                <w:lang w:bidi="ru-RU"/>
              </w:rPr>
            </w:pPr>
            <w:r w:rsidRPr="00725DC2">
              <w:rPr>
                <w:sz w:val="22"/>
                <w:lang w:bidi="ru-RU"/>
              </w:rPr>
              <w:t>Аргументация своей позиции на основе нормативного и научно обоснованного материала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25DC2" w:rsidRPr="00725DC2" w:rsidRDefault="00725DC2" w:rsidP="00BC0026">
            <w:pPr>
              <w:widowControl w:val="0"/>
              <w:jc w:val="center"/>
              <w:rPr>
                <w:sz w:val="22"/>
                <w:lang w:bidi="ru-RU"/>
              </w:rPr>
            </w:pPr>
            <w:r w:rsidRPr="00725DC2">
              <w:rPr>
                <w:sz w:val="22"/>
                <w:shd w:val="clear" w:color="auto" w:fill="FFFFFF"/>
                <w:lang w:bidi="ru-RU"/>
              </w:rPr>
              <w:t>До 15</w:t>
            </w:r>
          </w:p>
        </w:tc>
      </w:tr>
      <w:tr w:rsidR="00725DC2" w:rsidRPr="00725DC2" w:rsidTr="00EC434E">
        <w:trPr>
          <w:trHeight w:hRule="exact" w:val="425"/>
        </w:trPr>
        <w:tc>
          <w:tcPr>
            <w:tcW w:w="1418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5DC2" w:rsidRPr="00725DC2" w:rsidRDefault="00725DC2" w:rsidP="00BC0026">
            <w:pPr>
              <w:widowControl w:val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  <w:vAlign w:val="bottom"/>
          </w:tcPr>
          <w:p w:rsidR="00725DC2" w:rsidRPr="00725DC2" w:rsidRDefault="00725DC2" w:rsidP="00BC0026">
            <w:pPr>
              <w:widowControl w:val="0"/>
              <w:rPr>
                <w:sz w:val="22"/>
                <w:lang w:bidi="ru-RU"/>
              </w:rPr>
            </w:pPr>
            <w:r w:rsidRPr="00725DC2">
              <w:rPr>
                <w:b/>
                <w:bCs/>
                <w:iCs/>
                <w:sz w:val="22"/>
                <w:shd w:val="clear" w:color="auto" w:fill="FFFFFF"/>
                <w:lang w:bidi="ru-RU"/>
              </w:rPr>
              <w:t xml:space="preserve">Итого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725DC2" w:rsidRPr="00725DC2" w:rsidRDefault="00725DC2" w:rsidP="00BC0026">
            <w:pPr>
              <w:widowControl w:val="0"/>
              <w:jc w:val="center"/>
              <w:rPr>
                <w:sz w:val="22"/>
                <w:lang w:bidi="ru-RU"/>
              </w:rPr>
            </w:pPr>
            <w:r w:rsidRPr="00725DC2">
              <w:rPr>
                <w:b/>
                <w:bCs/>
                <w:iCs/>
                <w:sz w:val="22"/>
                <w:shd w:val="clear" w:color="auto" w:fill="FFFFFF"/>
                <w:lang w:bidi="ru-RU"/>
              </w:rPr>
              <w:t>До 40</w:t>
            </w:r>
          </w:p>
        </w:tc>
      </w:tr>
      <w:tr w:rsidR="00725DC2" w:rsidRPr="00725DC2" w:rsidTr="00EC434E">
        <w:trPr>
          <w:trHeight w:hRule="exact" w:val="269"/>
        </w:trPr>
        <w:tc>
          <w:tcPr>
            <w:tcW w:w="1418" w:type="dxa"/>
            <w:shd w:val="clear" w:color="auto" w:fill="FFFFFF"/>
          </w:tcPr>
          <w:p w:rsidR="00725DC2" w:rsidRPr="00725DC2" w:rsidRDefault="00725DC2" w:rsidP="00BC0026">
            <w:pPr>
              <w:widowControl w:val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1701" w:type="dxa"/>
            <w:shd w:val="clear" w:color="auto" w:fill="FFFFFF"/>
          </w:tcPr>
          <w:p w:rsidR="00725DC2" w:rsidRPr="00725DC2" w:rsidRDefault="00725DC2" w:rsidP="00BC0026">
            <w:pPr>
              <w:widowControl w:val="0"/>
              <w:rPr>
                <w:rFonts w:eastAsia="Arial Unicode MS"/>
                <w:sz w:val="22"/>
                <w:lang w:bidi="ru-RU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:rsidR="00725DC2" w:rsidRPr="00725DC2" w:rsidRDefault="00725DC2" w:rsidP="00BC0026">
            <w:pPr>
              <w:widowControl w:val="0"/>
              <w:rPr>
                <w:sz w:val="22"/>
                <w:lang w:bidi="ru-RU"/>
              </w:rPr>
            </w:pPr>
            <w:r w:rsidRPr="00725DC2">
              <w:rPr>
                <w:b/>
                <w:bCs/>
                <w:iCs/>
                <w:sz w:val="22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725DC2" w:rsidRPr="00725DC2" w:rsidRDefault="00725DC2" w:rsidP="00BC0026">
            <w:pPr>
              <w:widowControl w:val="0"/>
              <w:jc w:val="center"/>
              <w:rPr>
                <w:sz w:val="22"/>
                <w:lang w:bidi="ru-RU"/>
              </w:rPr>
            </w:pPr>
            <w:r w:rsidRPr="00725DC2">
              <w:rPr>
                <w:b/>
                <w:bCs/>
                <w:sz w:val="22"/>
                <w:shd w:val="clear" w:color="auto" w:fill="FFFFFF"/>
                <w:lang w:bidi="ru-RU"/>
              </w:rPr>
              <w:t>100</w:t>
            </w:r>
          </w:p>
        </w:tc>
      </w:tr>
      <w:tr w:rsidR="00725DC2" w:rsidRPr="00725DC2" w:rsidTr="00EC434E">
        <w:trPr>
          <w:trHeight w:hRule="exact" w:val="269"/>
        </w:trPr>
        <w:tc>
          <w:tcPr>
            <w:tcW w:w="8506" w:type="dxa"/>
            <w:gridSpan w:val="3"/>
            <w:shd w:val="clear" w:color="auto" w:fill="FFFFFF"/>
          </w:tcPr>
          <w:p w:rsidR="00725DC2" w:rsidRPr="00725DC2" w:rsidRDefault="00725DC2" w:rsidP="00BC0026">
            <w:pPr>
              <w:widowControl w:val="0"/>
              <w:jc w:val="center"/>
              <w:rPr>
                <w:b/>
                <w:bCs/>
                <w:iCs/>
                <w:sz w:val="22"/>
                <w:shd w:val="clear" w:color="auto" w:fill="FFFFFF"/>
                <w:lang w:bidi="ru-RU"/>
              </w:rPr>
            </w:pPr>
            <w:r w:rsidRPr="00725DC2">
              <w:rPr>
                <w:b/>
                <w:bCs/>
                <w:iCs/>
                <w:sz w:val="22"/>
                <w:shd w:val="clear" w:color="auto" w:fill="FFFFFF"/>
                <w:lang w:bidi="ru-RU"/>
              </w:rPr>
              <w:t>Расшифровка значения баллов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725DC2" w:rsidRPr="00725DC2" w:rsidRDefault="00725DC2" w:rsidP="00BC0026">
            <w:pPr>
              <w:widowControl w:val="0"/>
              <w:jc w:val="center"/>
              <w:rPr>
                <w:b/>
                <w:bCs/>
                <w:sz w:val="22"/>
                <w:shd w:val="clear" w:color="auto" w:fill="FFFFFF"/>
                <w:lang w:bidi="ru-RU"/>
              </w:rPr>
            </w:pPr>
          </w:p>
        </w:tc>
      </w:tr>
    </w:tbl>
    <w:tbl>
      <w:tblPr>
        <w:tblpPr w:leftFromText="180" w:rightFromText="180" w:vertAnchor="text" w:horzAnchor="margin" w:tblpX="-426" w:tblpY="1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268"/>
        <w:gridCol w:w="2268"/>
        <w:gridCol w:w="1134"/>
        <w:gridCol w:w="1701"/>
        <w:gridCol w:w="1276"/>
      </w:tblGrid>
      <w:tr w:rsidR="00725DC2" w:rsidRPr="00D919BE" w:rsidTr="009A67DC">
        <w:trPr>
          <w:trHeight w:val="267"/>
        </w:trPr>
        <w:tc>
          <w:tcPr>
            <w:tcW w:w="1418" w:type="dxa"/>
            <w:tcBorders>
              <w:top w:val="single" w:sz="4" w:space="0" w:color="auto"/>
            </w:tcBorders>
          </w:tcPr>
          <w:p w:rsidR="00725DC2" w:rsidRPr="00D919BE" w:rsidRDefault="00725DC2" w:rsidP="00BC0026">
            <w:pPr>
              <w:widowControl w:val="0"/>
              <w:tabs>
                <w:tab w:val="left" w:pos="1413"/>
              </w:tabs>
              <w:spacing w:line="267" w:lineRule="exact"/>
              <w:ind w:right="0"/>
              <w:jc w:val="center"/>
              <w:rPr>
                <w:szCs w:val="24"/>
              </w:rPr>
            </w:pPr>
            <w:r w:rsidRPr="00D919BE">
              <w:rPr>
                <w:szCs w:val="24"/>
                <w:lang w:val="en-US"/>
              </w:rPr>
              <w:t>100-</w:t>
            </w:r>
            <w:r w:rsidRPr="00D919BE">
              <w:rPr>
                <w:szCs w:val="24"/>
              </w:rPr>
              <w:t>бальная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25DC2" w:rsidRPr="00D919BE" w:rsidRDefault="00725DC2" w:rsidP="00BC0026">
            <w:pPr>
              <w:widowControl w:val="0"/>
              <w:spacing w:line="267" w:lineRule="exact"/>
              <w:ind w:right="0"/>
              <w:jc w:val="center"/>
              <w:rPr>
                <w:szCs w:val="24"/>
              </w:rPr>
            </w:pPr>
            <w:r w:rsidRPr="00D919BE">
              <w:rPr>
                <w:szCs w:val="24"/>
              </w:rPr>
              <w:t>Менее 50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25DC2" w:rsidRPr="00D919BE" w:rsidRDefault="00725DC2" w:rsidP="00BC0026">
            <w:pPr>
              <w:widowControl w:val="0"/>
              <w:spacing w:line="267" w:lineRule="exact"/>
              <w:ind w:right="5"/>
              <w:jc w:val="center"/>
              <w:rPr>
                <w:szCs w:val="24"/>
              </w:rPr>
            </w:pPr>
            <w:r w:rsidRPr="00D919BE">
              <w:rPr>
                <w:szCs w:val="24"/>
              </w:rPr>
              <w:t>69-50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25DC2" w:rsidRPr="00D919BE" w:rsidRDefault="00725DC2" w:rsidP="00BC0026">
            <w:pPr>
              <w:widowControl w:val="0"/>
              <w:ind w:right="0"/>
              <w:jc w:val="center"/>
              <w:rPr>
                <w:szCs w:val="24"/>
              </w:rPr>
            </w:pPr>
            <w:r w:rsidRPr="00D919BE">
              <w:rPr>
                <w:szCs w:val="24"/>
              </w:rPr>
              <w:t>79-70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25DC2" w:rsidRPr="00D919BE" w:rsidRDefault="00725DC2" w:rsidP="00BC0026">
            <w:pPr>
              <w:widowControl w:val="0"/>
              <w:spacing w:line="267" w:lineRule="exact"/>
              <w:ind w:right="0"/>
              <w:jc w:val="center"/>
              <w:rPr>
                <w:szCs w:val="24"/>
              </w:rPr>
            </w:pPr>
            <w:r w:rsidRPr="00D919BE">
              <w:rPr>
                <w:szCs w:val="24"/>
              </w:rPr>
              <w:t>89-80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25DC2" w:rsidRPr="00D919BE" w:rsidRDefault="00725DC2" w:rsidP="00BC0026">
            <w:pPr>
              <w:widowControl w:val="0"/>
              <w:spacing w:line="267" w:lineRule="exact"/>
              <w:ind w:right="0"/>
              <w:jc w:val="center"/>
              <w:rPr>
                <w:szCs w:val="24"/>
              </w:rPr>
            </w:pPr>
            <w:r w:rsidRPr="00D919BE">
              <w:rPr>
                <w:szCs w:val="24"/>
              </w:rPr>
              <w:t>86-100</w:t>
            </w:r>
          </w:p>
        </w:tc>
      </w:tr>
      <w:tr w:rsidR="00725DC2" w:rsidRPr="00D919BE" w:rsidTr="009A67DC">
        <w:trPr>
          <w:trHeight w:val="266"/>
        </w:trPr>
        <w:tc>
          <w:tcPr>
            <w:tcW w:w="1418" w:type="dxa"/>
          </w:tcPr>
          <w:p w:rsidR="00725DC2" w:rsidRPr="00D919BE" w:rsidRDefault="00725DC2" w:rsidP="00BC0026">
            <w:pPr>
              <w:widowControl w:val="0"/>
              <w:tabs>
                <w:tab w:val="left" w:pos="1413"/>
              </w:tabs>
              <w:spacing w:line="265" w:lineRule="exact"/>
              <w:jc w:val="center"/>
              <w:rPr>
                <w:szCs w:val="24"/>
                <w:lang w:val="en-US"/>
              </w:rPr>
            </w:pPr>
            <w:r w:rsidRPr="00D919BE">
              <w:rPr>
                <w:szCs w:val="24"/>
                <w:lang w:val="en-US"/>
              </w:rPr>
              <w:t>ECTS</w:t>
            </w:r>
          </w:p>
        </w:tc>
        <w:tc>
          <w:tcPr>
            <w:tcW w:w="2268" w:type="dxa"/>
          </w:tcPr>
          <w:p w:rsidR="00725DC2" w:rsidRPr="00D919BE" w:rsidRDefault="00725DC2" w:rsidP="00BC0026">
            <w:pPr>
              <w:widowControl w:val="0"/>
              <w:spacing w:line="265" w:lineRule="exact"/>
              <w:ind w:right="0"/>
              <w:jc w:val="center"/>
              <w:rPr>
                <w:szCs w:val="24"/>
              </w:rPr>
            </w:pPr>
            <w:r w:rsidRPr="00D919BE">
              <w:rPr>
                <w:szCs w:val="24"/>
                <w:lang w:val="en-US"/>
              </w:rPr>
              <w:t>E (</w:t>
            </w:r>
            <w:r w:rsidRPr="00D919BE">
              <w:rPr>
                <w:szCs w:val="24"/>
              </w:rPr>
              <w:t>неудовлетворительно)</w:t>
            </w:r>
          </w:p>
        </w:tc>
        <w:tc>
          <w:tcPr>
            <w:tcW w:w="2268" w:type="dxa"/>
          </w:tcPr>
          <w:p w:rsidR="00725DC2" w:rsidRPr="00D919BE" w:rsidRDefault="00725DC2" w:rsidP="00BC0026">
            <w:pPr>
              <w:widowControl w:val="0"/>
              <w:spacing w:line="265" w:lineRule="exact"/>
              <w:ind w:right="5"/>
              <w:jc w:val="center"/>
              <w:rPr>
                <w:szCs w:val="24"/>
              </w:rPr>
            </w:pPr>
            <w:r w:rsidRPr="00D919BE">
              <w:rPr>
                <w:szCs w:val="24"/>
                <w:lang w:val="en-US"/>
              </w:rPr>
              <w:t>D</w:t>
            </w:r>
            <w:r w:rsidRPr="00D919BE">
              <w:rPr>
                <w:szCs w:val="24"/>
              </w:rPr>
              <w:t xml:space="preserve"> (удовлетворительно)</w:t>
            </w:r>
          </w:p>
        </w:tc>
        <w:tc>
          <w:tcPr>
            <w:tcW w:w="1134" w:type="dxa"/>
          </w:tcPr>
          <w:p w:rsidR="00725DC2" w:rsidRPr="00D919BE" w:rsidRDefault="00725DC2" w:rsidP="00BC0026">
            <w:pPr>
              <w:widowControl w:val="0"/>
              <w:ind w:right="0"/>
              <w:jc w:val="center"/>
              <w:rPr>
                <w:szCs w:val="24"/>
              </w:rPr>
            </w:pPr>
            <w:r w:rsidRPr="00D919BE">
              <w:rPr>
                <w:szCs w:val="24"/>
              </w:rPr>
              <w:t>С (хорошо)</w:t>
            </w:r>
          </w:p>
        </w:tc>
        <w:tc>
          <w:tcPr>
            <w:tcW w:w="1701" w:type="dxa"/>
          </w:tcPr>
          <w:p w:rsidR="00725DC2" w:rsidRDefault="00725DC2" w:rsidP="00BC0026">
            <w:pPr>
              <w:widowControl w:val="0"/>
              <w:spacing w:line="265" w:lineRule="exact"/>
              <w:ind w:right="0"/>
              <w:jc w:val="center"/>
              <w:rPr>
                <w:szCs w:val="24"/>
              </w:rPr>
            </w:pPr>
            <w:r w:rsidRPr="00D919BE">
              <w:rPr>
                <w:szCs w:val="24"/>
                <w:lang w:val="en-US"/>
              </w:rPr>
              <w:t>B</w:t>
            </w:r>
            <w:r w:rsidRPr="00D919BE">
              <w:rPr>
                <w:szCs w:val="24"/>
              </w:rPr>
              <w:t xml:space="preserve"> </w:t>
            </w:r>
          </w:p>
          <w:p w:rsidR="00725DC2" w:rsidRPr="00D919BE" w:rsidRDefault="00725DC2" w:rsidP="00BC0026">
            <w:pPr>
              <w:widowControl w:val="0"/>
              <w:spacing w:line="265" w:lineRule="exact"/>
              <w:ind w:right="0"/>
              <w:jc w:val="center"/>
              <w:rPr>
                <w:szCs w:val="24"/>
              </w:rPr>
            </w:pPr>
            <w:r w:rsidRPr="00D919BE">
              <w:rPr>
                <w:szCs w:val="24"/>
              </w:rPr>
              <w:t>(очень хорошо)</w:t>
            </w:r>
          </w:p>
        </w:tc>
        <w:tc>
          <w:tcPr>
            <w:tcW w:w="1276" w:type="dxa"/>
          </w:tcPr>
          <w:p w:rsidR="00725DC2" w:rsidRDefault="00725DC2" w:rsidP="00BC0026">
            <w:pPr>
              <w:widowControl w:val="0"/>
              <w:spacing w:line="265" w:lineRule="exact"/>
              <w:ind w:right="0"/>
              <w:jc w:val="center"/>
              <w:rPr>
                <w:szCs w:val="24"/>
                <w:lang w:val="en-US"/>
              </w:rPr>
            </w:pPr>
            <w:r w:rsidRPr="00D919BE">
              <w:rPr>
                <w:szCs w:val="24"/>
                <w:lang w:val="en-US"/>
              </w:rPr>
              <w:t>A</w:t>
            </w:r>
          </w:p>
          <w:p w:rsidR="00725DC2" w:rsidRPr="00D919BE" w:rsidRDefault="00725DC2" w:rsidP="00BC0026">
            <w:pPr>
              <w:widowControl w:val="0"/>
              <w:spacing w:line="265" w:lineRule="exact"/>
              <w:ind w:right="0"/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 xml:space="preserve"> </w:t>
            </w:r>
            <w:r w:rsidRPr="00D919BE">
              <w:rPr>
                <w:szCs w:val="24"/>
                <w:lang w:val="en-US"/>
              </w:rPr>
              <w:t>(</w:t>
            </w:r>
            <w:r w:rsidRPr="00D919BE">
              <w:rPr>
                <w:szCs w:val="24"/>
              </w:rPr>
              <w:t>отлично)</w:t>
            </w:r>
          </w:p>
        </w:tc>
      </w:tr>
      <w:tr w:rsidR="00725DC2" w:rsidRPr="00D919BE" w:rsidTr="009A67DC">
        <w:trPr>
          <w:trHeight w:val="266"/>
        </w:trPr>
        <w:tc>
          <w:tcPr>
            <w:tcW w:w="1418" w:type="dxa"/>
          </w:tcPr>
          <w:p w:rsidR="00725DC2" w:rsidRPr="00D919BE" w:rsidRDefault="00725DC2" w:rsidP="00BC0026">
            <w:pPr>
              <w:widowControl w:val="0"/>
              <w:tabs>
                <w:tab w:val="left" w:pos="1413"/>
              </w:tabs>
              <w:spacing w:line="265" w:lineRule="exact"/>
              <w:jc w:val="center"/>
              <w:rPr>
                <w:szCs w:val="24"/>
                <w:lang w:val="en-US"/>
              </w:rPr>
            </w:pPr>
            <w:r w:rsidRPr="00D919BE">
              <w:rPr>
                <w:szCs w:val="24"/>
              </w:rPr>
              <w:t>4</w:t>
            </w:r>
            <w:r w:rsidRPr="00D919BE">
              <w:rPr>
                <w:szCs w:val="24"/>
                <w:lang w:val="en-US"/>
              </w:rPr>
              <w:t>-</w:t>
            </w:r>
            <w:r w:rsidRPr="00D919BE">
              <w:rPr>
                <w:szCs w:val="24"/>
              </w:rPr>
              <w:t xml:space="preserve">х </w:t>
            </w:r>
            <w:r w:rsidRPr="00D919BE">
              <w:rPr>
                <w:szCs w:val="24"/>
                <w:lang w:val="en-US"/>
              </w:rPr>
              <w:t>бальная</w:t>
            </w:r>
          </w:p>
        </w:tc>
        <w:tc>
          <w:tcPr>
            <w:tcW w:w="2268" w:type="dxa"/>
          </w:tcPr>
          <w:p w:rsidR="00725DC2" w:rsidRPr="00D919BE" w:rsidRDefault="00725DC2" w:rsidP="00BC0026">
            <w:pPr>
              <w:widowControl w:val="0"/>
              <w:spacing w:line="265" w:lineRule="exact"/>
              <w:ind w:right="0"/>
              <w:jc w:val="center"/>
              <w:rPr>
                <w:szCs w:val="24"/>
              </w:rPr>
            </w:pPr>
            <w:r w:rsidRPr="00D919BE">
              <w:rPr>
                <w:szCs w:val="24"/>
              </w:rPr>
              <w:t>2</w:t>
            </w:r>
            <w:r>
              <w:rPr>
                <w:szCs w:val="24"/>
                <w:lang w:val="en-US"/>
              </w:rPr>
              <w:t xml:space="preserve"> </w:t>
            </w:r>
            <w:r w:rsidRPr="00D919BE">
              <w:rPr>
                <w:szCs w:val="24"/>
                <w:lang w:val="en-US"/>
              </w:rPr>
              <w:t>(</w:t>
            </w:r>
            <w:r w:rsidRPr="00D919BE">
              <w:rPr>
                <w:szCs w:val="24"/>
              </w:rPr>
              <w:t>неудовлетвори</w:t>
            </w:r>
            <w:r w:rsidR="00AB7F65">
              <w:rPr>
                <w:szCs w:val="24"/>
              </w:rPr>
              <w:t>-</w:t>
            </w:r>
            <w:r w:rsidRPr="00D919BE">
              <w:rPr>
                <w:szCs w:val="24"/>
              </w:rPr>
              <w:t>тельно)</w:t>
            </w:r>
          </w:p>
        </w:tc>
        <w:tc>
          <w:tcPr>
            <w:tcW w:w="2268" w:type="dxa"/>
          </w:tcPr>
          <w:p w:rsidR="00725DC2" w:rsidRPr="00D919BE" w:rsidRDefault="00725DC2" w:rsidP="00BC0026">
            <w:pPr>
              <w:widowControl w:val="0"/>
              <w:spacing w:line="265" w:lineRule="exact"/>
              <w:ind w:right="5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>
              <w:rPr>
                <w:szCs w:val="24"/>
                <w:lang w:val="en-US"/>
              </w:rPr>
              <w:t xml:space="preserve"> </w:t>
            </w:r>
            <w:r w:rsidRPr="00D919BE">
              <w:rPr>
                <w:szCs w:val="24"/>
              </w:rPr>
              <w:t>(удовлетворительно)</w:t>
            </w:r>
          </w:p>
        </w:tc>
        <w:tc>
          <w:tcPr>
            <w:tcW w:w="2835" w:type="dxa"/>
            <w:gridSpan w:val="2"/>
          </w:tcPr>
          <w:p w:rsidR="00725DC2" w:rsidRPr="00D919BE" w:rsidRDefault="00725DC2" w:rsidP="00BC0026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>
              <w:rPr>
                <w:szCs w:val="24"/>
                <w:lang w:val="en-US"/>
              </w:rPr>
              <w:t xml:space="preserve"> </w:t>
            </w:r>
            <w:r w:rsidRPr="00D919BE">
              <w:rPr>
                <w:szCs w:val="24"/>
              </w:rPr>
              <w:t>(хорошо)</w:t>
            </w:r>
          </w:p>
        </w:tc>
        <w:tc>
          <w:tcPr>
            <w:tcW w:w="1276" w:type="dxa"/>
          </w:tcPr>
          <w:p w:rsidR="00725DC2" w:rsidRPr="007C2485" w:rsidRDefault="00725DC2" w:rsidP="002250B9">
            <w:pPr>
              <w:pStyle w:val="a4"/>
              <w:widowControl w:val="0"/>
              <w:numPr>
                <w:ilvl w:val="0"/>
                <w:numId w:val="57"/>
              </w:numPr>
              <w:spacing w:line="265" w:lineRule="exact"/>
              <w:ind w:left="141" w:right="0" w:hanging="141"/>
              <w:jc w:val="center"/>
              <w:rPr>
                <w:szCs w:val="24"/>
              </w:rPr>
            </w:pPr>
            <w:r w:rsidRPr="007C2485">
              <w:rPr>
                <w:szCs w:val="24"/>
                <w:lang w:val="en-US"/>
              </w:rPr>
              <w:t>(</w:t>
            </w:r>
            <w:r w:rsidRPr="007C2485">
              <w:rPr>
                <w:szCs w:val="24"/>
              </w:rPr>
              <w:t>отлично)</w:t>
            </w:r>
          </w:p>
        </w:tc>
      </w:tr>
    </w:tbl>
    <w:p w:rsidR="001D291E" w:rsidRDefault="001D291E" w:rsidP="00BC0026">
      <w:pPr>
        <w:widowControl w:val="0"/>
        <w:spacing w:after="1" w:line="396" w:lineRule="auto"/>
        <w:ind w:right="-1"/>
        <w:jc w:val="right"/>
        <w:rPr>
          <w:b/>
        </w:rPr>
      </w:pPr>
    </w:p>
    <w:p w:rsidR="00AB7F65" w:rsidRDefault="00AB7F65" w:rsidP="00BC0026">
      <w:pPr>
        <w:widowControl w:val="0"/>
        <w:spacing w:after="1" w:line="396" w:lineRule="auto"/>
        <w:ind w:right="-1"/>
        <w:jc w:val="right"/>
        <w:rPr>
          <w:b/>
        </w:rPr>
      </w:pPr>
    </w:p>
    <w:p w:rsidR="0030659B" w:rsidRPr="00A828D6" w:rsidRDefault="00A828D6" w:rsidP="00A828D6">
      <w:pPr>
        <w:pStyle w:val="1"/>
        <w:keepNext w:val="0"/>
        <w:keepLines w:val="0"/>
        <w:widowControl w:val="0"/>
        <w:spacing w:before="0" w:after="120" w:line="240" w:lineRule="auto"/>
        <w:ind w:left="0" w:right="0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11" w:name="_Toc532971241"/>
      <w:r w:rsidRPr="00A828D6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lastRenderedPageBreak/>
        <w:t>4. </w:t>
      </w:r>
      <w:r w:rsidR="0030659B" w:rsidRPr="00A828D6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Процедура подготовки к защите ВКР</w:t>
      </w:r>
      <w:bookmarkEnd w:id="11"/>
    </w:p>
    <w:p w:rsidR="0030659B" w:rsidRPr="0030659B" w:rsidRDefault="0030659B" w:rsidP="00D56379">
      <w:pPr>
        <w:spacing w:line="360" w:lineRule="auto"/>
        <w:ind w:firstLine="698"/>
        <w:rPr>
          <w:szCs w:val="24"/>
          <w:lang w:eastAsia="en-US"/>
        </w:rPr>
      </w:pPr>
      <w:r w:rsidRPr="0030659B">
        <w:rPr>
          <w:szCs w:val="24"/>
          <w:lang w:eastAsia="en-US"/>
        </w:rPr>
        <w:t>Процедура подготовки к защите ВКР включает в себя следующие этапы:</w:t>
      </w:r>
    </w:p>
    <w:p w:rsidR="0030659B" w:rsidRPr="0030659B" w:rsidRDefault="0030659B" w:rsidP="002250B9">
      <w:pPr>
        <w:pStyle w:val="a4"/>
        <w:numPr>
          <w:ilvl w:val="1"/>
          <w:numId w:val="55"/>
        </w:numPr>
        <w:spacing w:after="0" w:line="360" w:lineRule="auto"/>
        <w:ind w:left="0" w:right="0" w:firstLine="851"/>
        <w:rPr>
          <w:szCs w:val="24"/>
          <w:lang w:eastAsia="en-US"/>
        </w:rPr>
      </w:pPr>
      <w:r w:rsidRPr="0030659B">
        <w:rPr>
          <w:szCs w:val="24"/>
        </w:rPr>
        <w:t xml:space="preserve">Перечень тем выпускных квалификационных работ </w:t>
      </w:r>
      <w:r w:rsidRPr="00504012">
        <w:rPr>
          <w:color w:val="auto"/>
          <w:szCs w:val="24"/>
        </w:rPr>
        <w:t>(Приложение 1)</w:t>
      </w:r>
      <w:r w:rsidRPr="0030659B">
        <w:rPr>
          <w:szCs w:val="24"/>
        </w:rPr>
        <w:t xml:space="preserve">, доводится до сведения обучающихся не позднее чем за 6 месяцев до даты начала государственной итоговой аттестации. </w:t>
      </w:r>
    </w:p>
    <w:p w:rsidR="0030659B" w:rsidRPr="0030659B" w:rsidRDefault="0030659B" w:rsidP="002250B9">
      <w:pPr>
        <w:pStyle w:val="a4"/>
        <w:numPr>
          <w:ilvl w:val="1"/>
          <w:numId w:val="55"/>
        </w:numPr>
        <w:spacing w:after="0" w:line="360" w:lineRule="auto"/>
        <w:ind w:left="0" w:right="0" w:firstLine="851"/>
        <w:rPr>
          <w:szCs w:val="24"/>
        </w:rPr>
      </w:pPr>
      <w:r w:rsidRPr="0030659B">
        <w:rPr>
          <w:szCs w:val="24"/>
        </w:rPr>
        <w:t xml:space="preserve">Обучающийся имеет право выбрать одну из утвержденных тем ВКР. Закрепление темы за обучающимся осуществляется на основании его личного заявления </w:t>
      </w:r>
      <w:r w:rsidRPr="00504012">
        <w:rPr>
          <w:color w:val="auto"/>
          <w:szCs w:val="24"/>
        </w:rPr>
        <w:t>(</w:t>
      </w:r>
      <w:r w:rsidR="007C2485" w:rsidRPr="00504012">
        <w:rPr>
          <w:color w:val="auto"/>
          <w:szCs w:val="24"/>
        </w:rPr>
        <w:t>П</w:t>
      </w:r>
      <w:r w:rsidRPr="00504012">
        <w:rPr>
          <w:color w:val="auto"/>
          <w:szCs w:val="24"/>
        </w:rPr>
        <w:t>риложение №2).</w:t>
      </w:r>
    </w:p>
    <w:p w:rsidR="0030659B" w:rsidRPr="0030659B" w:rsidRDefault="0030659B" w:rsidP="002250B9">
      <w:pPr>
        <w:pStyle w:val="a4"/>
        <w:numPr>
          <w:ilvl w:val="1"/>
          <w:numId w:val="55"/>
        </w:numPr>
        <w:spacing w:after="0" w:line="360" w:lineRule="auto"/>
        <w:ind w:left="0" w:right="0" w:firstLine="851"/>
        <w:rPr>
          <w:szCs w:val="24"/>
        </w:rPr>
      </w:pPr>
      <w:r w:rsidRPr="0030659B">
        <w:rPr>
          <w:szCs w:val="24"/>
        </w:rPr>
        <w:t>Обучающийся имеет право предложить собственную тему ВКР, предоставив заявление.</w:t>
      </w:r>
    </w:p>
    <w:p w:rsidR="0030659B" w:rsidRPr="0030659B" w:rsidRDefault="0030659B" w:rsidP="002250B9">
      <w:pPr>
        <w:pStyle w:val="a4"/>
        <w:numPr>
          <w:ilvl w:val="1"/>
          <w:numId w:val="55"/>
        </w:numPr>
        <w:spacing w:after="0" w:line="360" w:lineRule="auto"/>
        <w:ind w:left="0" w:right="0" w:firstLine="851"/>
        <w:rPr>
          <w:szCs w:val="24"/>
        </w:rPr>
      </w:pPr>
      <w:r w:rsidRPr="0030659B">
        <w:rPr>
          <w:szCs w:val="24"/>
        </w:rPr>
        <w:t>При рассмотрении собственной темы ВКР обучающегося научный руководитель после согласования с заведующим кафедрой имеет право ее аргументировано отклонить или, при согласии обучающегося, переформулировать.</w:t>
      </w:r>
    </w:p>
    <w:p w:rsidR="0030659B" w:rsidRPr="0030659B" w:rsidRDefault="0030659B" w:rsidP="002250B9">
      <w:pPr>
        <w:pStyle w:val="a4"/>
        <w:numPr>
          <w:ilvl w:val="1"/>
          <w:numId w:val="55"/>
        </w:numPr>
        <w:spacing w:after="0" w:line="360" w:lineRule="auto"/>
        <w:ind w:left="0" w:right="0" w:firstLine="851"/>
        <w:rPr>
          <w:szCs w:val="24"/>
        </w:rPr>
      </w:pPr>
      <w:r w:rsidRPr="0030659B">
        <w:rPr>
          <w:szCs w:val="24"/>
        </w:rPr>
        <w:t>Обучающийся обязан выбрать тему ВКР не позднее, чем за 1 месяц до начала производственной, в том числе преддипломной практики.</w:t>
      </w:r>
    </w:p>
    <w:p w:rsidR="0030659B" w:rsidRPr="0030659B" w:rsidRDefault="0030659B" w:rsidP="002250B9">
      <w:pPr>
        <w:pStyle w:val="a4"/>
        <w:numPr>
          <w:ilvl w:val="1"/>
          <w:numId w:val="55"/>
        </w:numPr>
        <w:spacing w:after="0" w:line="360" w:lineRule="auto"/>
        <w:ind w:left="0" w:right="0" w:firstLine="851"/>
        <w:rPr>
          <w:szCs w:val="24"/>
        </w:rPr>
      </w:pPr>
      <w:r w:rsidRPr="0030659B">
        <w:rPr>
          <w:szCs w:val="24"/>
        </w:rPr>
        <w:t>На основании заявлений обучающихся, подписанных заведующим кафедрой, учебный отдел готовит проект приказа о закреплении тем ВКР за обучающимися и назначении руководителей ВКР и, при необходимости, консультантов.</w:t>
      </w:r>
    </w:p>
    <w:p w:rsidR="0030659B" w:rsidRPr="0030659B" w:rsidRDefault="0030659B" w:rsidP="002250B9">
      <w:pPr>
        <w:pStyle w:val="a4"/>
        <w:numPr>
          <w:ilvl w:val="1"/>
          <w:numId w:val="55"/>
        </w:numPr>
        <w:spacing w:after="0" w:line="360" w:lineRule="auto"/>
        <w:ind w:left="0" w:right="0" w:firstLine="851"/>
        <w:rPr>
          <w:szCs w:val="24"/>
        </w:rPr>
      </w:pPr>
      <w:r w:rsidRPr="0030659B">
        <w:rPr>
          <w:szCs w:val="24"/>
        </w:rPr>
        <w:t>Изменение темы ВКР возможно не позднее, чем за один месяц, а уточнение темы</w:t>
      </w:r>
      <w:r w:rsidR="007C2485">
        <w:rPr>
          <w:szCs w:val="24"/>
        </w:rPr>
        <w:t> </w:t>
      </w:r>
      <w:r w:rsidRPr="0030659B">
        <w:rPr>
          <w:szCs w:val="24"/>
        </w:rPr>
        <w:t xml:space="preserve">– не позднее, чем за 2 недели до предполагаемой даты защиты ВКР на основании личного заявления обучающегося, согласованного с руководителем. </w:t>
      </w:r>
    </w:p>
    <w:p w:rsidR="0030659B" w:rsidRPr="0030659B" w:rsidRDefault="0030659B" w:rsidP="002250B9">
      <w:pPr>
        <w:pStyle w:val="a4"/>
        <w:numPr>
          <w:ilvl w:val="1"/>
          <w:numId w:val="55"/>
        </w:numPr>
        <w:spacing w:after="0" w:line="360" w:lineRule="auto"/>
        <w:ind w:left="0" w:right="0" w:firstLine="851"/>
        <w:rPr>
          <w:szCs w:val="24"/>
        </w:rPr>
      </w:pPr>
      <w:r w:rsidRPr="0030659B">
        <w:rPr>
          <w:szCs w:val="24"/>
        </w:rPr>
        <w:t xml:space="preserve">После назначения руководителя и закрепления темы ВКР обучающийся получает на кафедре график выполнения ВКР </w:t>
      </w:r>
      <w:r w:rsidRPr="00504012">
        <w:rPr>
          <w:color w:val="auto"/>
          <w:szCs w:val="24"/>
        </w:rPr>
        <w:t>(</w:t>
      </w:r>
      <w:r w:rsidR="009B0883" w:rsidRPr="00504012">
        <w:rPr>
          <w:color w:val="auto"/>
          <w:szCs w:val="24"/>
        </w:rPr>
        <w:t>П</w:t>
      </w:r>
      <w:r w:rsidRPr="00504012">
        <w:rPr>
          <w:color w:val="auto"/>
          <w:szCs w:val="24"/>
        </w:rPr>
        <w:t xml:space="preserve">риложение №3), </w:t>
      </w:r>
      <w:r w:rsidRPr="0030659B">
        <w:rPr>
          <w:szCs w:val="24"/>
        </w:rPr>
        <w:t>согласно которому обучающийся:</w:t>
      </w:r>
    </w:p>
    <w:p w:rsidR="0030659B" w:rsidRPr="0030659B" w:rsidRDefault="0030659B" w:rsidP="002250B9">
      <w:pPr>
        <w:pStyle w:val="a4"/>
        <w:numPr>
          <w:ilvl w:val="0"/>
          <w:numId w:val="56"/>
        </w:numPr>
        <w:spacing w:after="0" w:line="360" w:lineRule="auto"/>
        <w:ind w:left="0" w:right="0" w:firstLine="993"/>
        <w:rPr>
          <w:szCs w:val="24"/>
        </w:rPr>
      </w:pPr>
      <w:r w:rsidRPr="0030659B">
        <w:rPr>
          <w:szCs w:val="24"/>
        </w:rPr>
        <w:t>посещает индивидуальные консультации при работе над ВКР, решает с ним другие вопросы, связанные с подготовкой к написанию ВКР;</w:t>
      </w:r>
    </w:p>
    <w:p w:rsidR="0030659B" w:rsidRPr="00504012" w:rsidRDefault="0030659B" w:rsidP="002250B9">
      <w:pPr>
        <w:pStyle w:val="a4"/>
        <w:numPr>
          <w:ilvl w:val="0"/>
          <w:numId w:val="56"/>
        </w:numPr>
        <w:spacing w:after="0" w:line="360" w:lineRule="auto"/>
        <w:ind w:left="0" w:right="0" w:firstLine="993"/>
        <w:rPr>
          <w:color w:val="auto"/>
          <w:szCs w:val="24"/>
        </w:rPr>
      </w:pPr>
      <w:r w:rsidRPr="0030659B">
        <w:rPr>
          <w:szCs w:val="24"/>
        </w:rPr>
        <w:t xml:space="preserve">разрабатывает и согласовывает с руководителем план ВКР, согласно заданию на ВКР </w:t>
      </w:r>
      <w:r w:rsidRPr="00504012">
        <w:rPr>
          <w:color w:val="auto"/>
          <w:szCs w:val="24"/>
        </w:rPr>
        <w:t>(</w:t>
      </w:r>
      <w:r w:rsidR="009B0883" w:rsidRPr="00504012">
        <w:rPr>
          <w:color w:val="auto"/>
          <w:szCs w:val="24"/>
        </w:rPr>
        <w:t>П</w:t>
      </w:r>
      <w:r w:rsidRPr="00504012">
        <w:rPr>
          <w:color w:val="auto"/>
          <w:szCs w:val="24"/>
        </w:rPr>
        <w:t>риложение №</w:t>
      </w:r>
      <w:r w:rsidR="009B0883" w:rsidRPr="00504012">
        <w:rPr>
          <w:color w:val="auto"/>
          <w:szCs w:val="24"/>
        </w:rPr>
        <w:t>4</w:t>
      </w:r>
      <w:r w:rsidRPr="00504012">
        <w:rPr>
          <w:color w:val="auto"/>
          <w:szCs w:val="24"/>
        </w:rPr>
        <w:t>);</w:t>
      </w:r>
    </w:p>
    <w:p w:rsidR="0030659B" w:rsidRPr="0030659B" w:rsidRDefault="0030659B" w:rsidP="002250B9">
      <w:pPr>
        <w:pStyle w:val="a4"/>
        <w:numPr>
          <w:ilvl w:val="0"/>
          <w:numId w:val="56"/>
        </w:numPr>
        <w:spacing w:after="0" w:line="360" w:lineRule="auto"/>
        <w:ind w:left="0" w:right="0" w:firstLine="993"/>
        <w:rPr>
          <w:szCs w:val="24"/>
        </w:rPr>
      </w:pPr>
      <w:r w:rsidRPr="0030659B">
        <w:rPr>
          <w:szCs w:val="24"/>
        </w:rPr>
        <w:t>обучающийся готовит предварительные редакции ВКР для согласования с руководителем;</w:t>
      </w:r>
    </w:p>
    <w:p w:rsidR="0030659B" w:rsidRPr="0030659B" w:rsidRDefault="0030659B" w:rsidP="002250B9">
      <w:pPr>
        <w:pStyle w:val="a4"/>
        <w:numPr>
          <w:ilvl w:val="0"/>
          <w:numId w:val="56"/>
        </w:numPr>
        <w:spacing w:after="0" w:line="360" w:lineRule="auto"/>
        <w:ind w:left="0" w:right="0" w:firstLine="993"/>
        <w:rPr>
          <w:szCs w:val="24"/>
        </w:rPr>
      </w:pPr>
      <w:r w:rsidRPr="0030659B">
        <w:rPr>
          <w:szCs w:val="24"/>
        </w:rPr>
        <w:t>обучающийся вносит изменения в ВКР, в соответствии с замечаниями и рекомендациями руководителя;</w:t>
      </w:r>
    </w:p>
    <w:p w:rsidR="0030659B" w:rsidRPr="0030659B" w:rsidRDefault="0030659B" w:rsidP="002250B9">
      <w:pPr>
        <w:pStyle w:val="a4"/>
        <w:numPr>
          <w:ilvl w:val="0"/>
          <w:numId w:val="56"/>
        </w:numPr>
        <w:spacing w:after="0" w:line="360" w:lineRule="auto"/>
        <w:ind w:left="0" w:right="0" w:firstLine="993"/>
        <w:rPr>
          <w:szCs w:val="24"/>
        </w:rPr>
      </w:pPr>
      <w:r w:rsidRPr="0030659B">
        <w:rPr>
          <w:szCs w:val="24"/>
        </w:rPr>
        <w:t xml:space="preserve">осуществляет проверку ВКР и получение </w:t>
      </w:r>
      <w:r w:rsidR="007C2485">
        <w:rPr>
          <w:szCs w:val="24"/>
        </w:rPr>
        <w:t>от руководителя</w:t>
      </w:r>
      <w:r w:rsidRPr="0030659B">
        <w:rPr>
          <w:szCs w:val="24"/>
        </w:rPr>
        <w:t xml:space="preserve"> протокола проверки на плагиат;</w:t>
      </w:r>
    </w:p>
    <w:p w:rsidR="0030659B" w:rsidRPr="0030659B" w:rsidRDefault="0030659B" w:rsidP="002250B9">
      <w:pPr>
        <w:pStyle w:val="a4"/>
        <w:numPr>
          <w:ilvl w:val="0"/>
          <w:numId w:val="56"/>
        </w:numPr>
        <w:spacing w:after="0" w:line="360" w:lineRule="auto"/>
        <w:ind w:left="0" w:right="0" w:firstLine="993"/>
        <w:rPr>
          <w:szCs w:val="24"/>
        </w:rPr>
      </w:pPr>
      <w:r w:rsidRPr="0030659B">
        <w:rPr>
          <w:szCs w:val="24"/>
        </w:rPr>
        <w:lastRenderedPageBreak/>
        <w:t>переплет ВКР, передача ее руководителю для получения отзыва и получение подписи у заведующего кафедрой;</w:t>
      </w:r>
    </w:p>
    <w:p w:rsidR="0030659B" w:rsidRPr="0030659B" w:rsidRDefault="0030659B" w:rsidP="002250B9">
      <w:pPr>
        <w:pStyle w:val="a4"/>
        <w:numPr>
          <w:ilvl w:val="0"/>
          <w:numId w:val="56"/>
        </w:numPr>
        <w:spacing w:after="0" w:line="360" w:lineRule="auto"/>
        <w:ind w:left="0" w:right="0" w:firstLine="993"/>
        <w:rPr>
          <w:szCs w:val="24"/>
        </w:rPr>
      </w:pPr>
      <w:r w:rsidRPr="0030659B">
        <w:rPr>
          <w:szCs w:val="24"/>
        </w:rPr>
        <w:t>подготовка с руководителем ВКР презентации и доклада для процедуры ГИА;</w:t>
      </w:r>
    </w:p>
    <w:p w:rsidR="0030659B" w:rsidRDefault="0030659B" w:rsidP="002250B9">
      <w:pPr>
        <w:pStyle w:val="a4"/>
        <w:numPr>
          <w:ilvl w:val="0"/>
          <w:numId w:val="56"/>
        </w:numPr>
        <w:spacing w:after="0" w:line="360" w:lineRule="auto"/>
        <w:ind w:left="0" w:right="0" w:firstLine="993"/>
        <w:rPr>
          <w:szCs w:val="24"/>
        </w:rPr>
      </w:pPr>
      <w:r w:rsidRPr="0030659B">
        <w:rPr>
          <w:szCs w:val="24"/>
        </w:rPr>
        <w:t xml:space="preserve">получение от руководителя отзыва на ВКР </w:t>
      </w:r>
      <w:r w:rsidRPr="00504012">
        <w:rPr>
          <w:color w:val="auto"/>
          <w:szCs w:val="24"/>
        </w:rPr>
        <w:t xml:space="preserve">(Приложение </w:t>
      </w:r>
      <w:r w:rsidR="009B0883" w:rsidRPr="00504012">
        <w:rPr>
          <w:color w:val="auto"/>
          <w:szCs w:val="24"/>
        </w:rPr>
        <w:t>5</w:t>
      </w:r>
      <w:r w:rsidRPr="00504012">
        <w:rPr>
          <w:color w:val="auto"/>
          <w:szCs w:val="24"/>
        </w:rPr>
        <w:t xml:space="preserve">) </w:t>
      </w:r>
      <w:r w:rsidRPr="0030659B">
        <w:rPr>
          <w:szCs w:val="24"/>
        </w:rPr>
        <w:t>и сдача готовой работы на  кафедру.</w:t>
      </w:r>
    </w:p>
    <w:p w:rsidR="0030659B" w:rsidRPr="0030659B" w:rsidRDefault="0030659B" w:rsidP="0030659B">
      <w:pPr>
        <w:pStyle w:val="23"/>
        <w:shd w:val="clear" w:color="auto" w:fill="auto"/>
        <w:tabs>
          <w:tab w:val="left" w:pos="1416"/>
        </w:tabs>
        <w:spacing w:before="0"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0659B">
        <w:rPr>
          <w:rFonts w:ascii="Times New Roman" w:hAnsi="Times New Roman" w:cs="Times New Roman"/>
          <w:sz w:val="24"/>
          <w:szCs w:val="24"/>
        </w:rPr>
        <w:t>Обучающийся обязан выполнить ВКР в соответствии с предъявляемыми к ней требованиями на основании методических рекомендаций по подготовке и защите ВКР в соответствии с графиком выполнения ВКР, и представить ее окончательный вариант руководителю не менее чем за 7 календарных дней до назначенной даты защиты ВКР.</w:t>
      </w:r>
    </w:p>
    <w:p w:rsidR="0030659B" w:rsidRPr="0030659B" w:rsidRDefault="0030659B" w:rsidP="0030659B">
      <w:pPr>
        <w:pStyle w:val="23"/>
        <w:shd w:val="clear" w:color="auto" w:fill="auto"/>
        <w:tabs>
          <w:tab w:val="left" w:pos="1416"/>
        </w:tabs>
        <w:spacing w:before="0"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0659B">
        <w:rPr>
          <w:rFonts w:ascii="Times New Roman" w:hAnsi="Times New Roman" w:cs="Times New Roman"/>
          <w:sz w:val="24"/>
          <w:szCs w:val="24"/>
        </w:rPr>
        <w:t xml:space="preserve">Руководитель проверяет ВКР и составляет о ней отзыв </w:t>
      </w:r>
      <w:r w:rsidRPr="00504012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9B0883" w:rsidRPr="00504012">
        <w:rPr>
          <w:rFonts w:ascii="Times New Roman" w:hAnsi="Times New Roman" w:cs="Times New Roman"/>
          <w:sz w:val="24"/>
          <w:szCs w:val="24"/>
        </w:rPr>
        <w:t>5</w:t>
      </w:r>
      <w:r w:rsidRPr="00504012">
        <w:rPr>
          <w:rFonts w:ascii="Times New Roman" w:hAnsi="Times New Roman" w:cs="Times New Roman"/>
          <w:sz w:val="24"/>
          <w:szCs w:val="24"/>
        </w:rPr>
        <w:t xml:space="preserve">) </w:t>
      </w:r>
      <w:r w:rsidRPr="0030659B">
        <w:rPr>
          <w:rFonts w:ascii="Times New Roman" w:hAnsi="Times New Roman" w:cs="Times New Roman"/>
          <w:sz w:val="24"/>
          <w:szCs w:val="24"/>
        </w:rPr>
        <w:t>в письменном виде с проставлением предварительной оценки в течение двух календарных дней после получения законченной ВКР от обучающегося с приложением им «Протокола проверки ВКР на плагиат».</w:t>
      </w:r>
    </w:p>
    <w:p w:rsidR="0030659B" w:rsidRPr="0030659B" w:rsidRDefault="0030659B" w:rsidP="0030659B">
      <w:pPr>
        <w:pStyle w:val="23"/>
        <w:shd w:val="clear" w:color="auto" w:fill="auto"/>
        <w:tabs>
          <w:tab w:val="left" w:pos="1416"/>
        </w:tabs>
        <w:spacing w:before="0"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0659B">
        <w:rPr>
          <w:rFonts w:ascii="Times New Roman" w:hAnsi="Times New Roman" w:cs="Times New Roman"/>
          <w:sz w:val="24"/>
          <w:szCs w:val="24"/>
        </w:rPr>
        <w:t xml:space="preserve">ВКР, оформленная в соответствии с установленными требованиями, подписывается на титульном листе </w:t>
      </w:r>
      <w:r w:rsidRPr="00504012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7A7DB5" w:rsidRPr="00504012">
        <w:rPr>
          <w:rFonts w:ascii="Times New Roman" w:hAnsi="Times New Roman" w:cs="Times New Roman"/>
          <w:sz w:val="24"/>
          <w:szCs w:val="24"/>
        </w:rPr>
        <w:t>6</w:t>
      </w:r>
      <w:r w:rsidRPr="00504012">
        <w:rPr>
          <w:rFonts w:ascii="Times New Roman" w:hAnsi="Times New Roman" w:cs="Times New Roman"/>
          <w:sz w:val="24"/>
          <w:szCs w:val="24"/>
        </w:rPr>
        <w:t>)</w:t>
      </w:r>
      <w:r w:rsidRPr="0030659B">
        <w:rPr>
          <w:rFonts w:ascii="Times New Roman" w:hAnsi="Times New Roman" w:cs="Times New Roman"/>
          <w:sz w:val="24"/>
          <w:szCs w:val="24"/>
        </w:rPr>
        <w:t xml:space="preserve"> обучающимся, руководителем, консультантом (при наличии), заведующим кафедрой и представляется обучающимся на электронном и бумажном носителях со всеми необходимыми документами вместе с отзывом руководителя, графиком выполнении ВКР, листом соответствия </w:t>
      </w:r>
      <w:r w:rsidRPr="00504012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7A7DB5" w:rsidRPr="00504012">
        <w:rPr>
          <w:rFonts w:ascii="Times New Roman" w:hAnsi="Times New Roman" w:cs="Times New Roman"/>
          <w:sz w:val="24"/>
          <w:szCs w:val="24"/>
        </w:rPr>
        <w:t>7</w:t>
      </w:r>
      <w:r w:rsidRPr="00504012">
        <w:rPr>
          <w:rFonts w:ascii="Times New Roman" w:hAnsi="Times New Roman" w:cs="Times New Roman"/>
          <w:sz w:val="24"/>
          <w:szCs w:val="24"/>
        </w:rPr>
        <w:t xml:space="preserve">), </w:t>
      </w:r>
      <w:r w:rsidRPr="0030659B">
        <w:rPr>
          <w:rFonts w:ascii="Times New Roman" w:hAnsi="Times New Roman" w:cs="Times New Roman"/>
          <w:sz w:val="24"/>
          <w:szCs w:val="24"/>
        </w:rPr>
        <w:t>«Протоколом проверки ВКР на плагиат», на кафедру не позднее, чем за 3 календарных дня до даты защиты ВКР.</w:t>
      </w:r>
    </w:p>
    <w:p w:rsidR="0030659B" w:rsidRPr="0030659B" w:rsidRDefault="0030659B" w:rsidP="0030659B">
      <w:pPr>
        <w:pStyle w:val="80"/>
        <w:shd w:val="clear" w:color="auto" w:fill="auto"/>
        <w:spacing w:line="360" w:lineRule="auto"/>
        <w:ind w:firstLine="880"/>
        <w:jc w:val="both"/>
        <w:rPr>
          <w:sz w:val="24"/>
          <w:szCs w:val="24"/>
        </w:rPr>
      </w:pPr>
      <w:r w:rsidRPr="0030659B">
        <w:rPr>
          <w:sz w:val="24"/>
          <w:szCs w:val="24"/>
        </w:rPr>
        <w:t>Выбор темы ВКР и ее утверждение</w:t>
      </w:r>
    </w:p>
    <w:p w:rsidR="0030659B" w:rsidRPr="0030659B" w:rsidRDefault="0030659B" w:rsidP="0030659B">
      <w:pPr>
        <w:pStyle w:val="23"/>
        <w:shd w:val="clear" w:color="auto" w:fill="auto"/>
        <w:spacing w:before="0" w:line="360" w:lineRule="auto"/>
        <w:ind w:firstLine="880"/>
        <w:rPr>
          <w:rFonts w:ascii="Times New Roman" w:hAnsi="Times New Roman" w:cs="Times New Roman"/>
          <w:sz w:val="24"/>
          <w:szCs w:val="24"/>
        </w:rPr>
      </w:pPr>
      <w:r w:rsidRPr="0030659B">
        <w:rPr>
          <w:rFonts w:ascii="Times New Roman" w:hAnsi="Times New Roman" w:cs="Times New Roman"/>
          <w:sz w:val="24"/>
          <w:szCs w:val="24"/>
        </w:rPr>
        <w:t xml:space="preserve">Студентам предоставляется право выбора темы ВКР. Он осуществляется исходя из интереса к проблеме, возможности получения фактических данных, а также наличия специальной научной литературы. При выборе темы студент руководствуется перечнем тем ВКР, по которым сформированы </w:t>
      </w:r>
      <w:r w:rsidR="00D56379">
        <w:rPr>
          <w:rFonts w:ascii="Times New Roman" w:hAnsi="Times New Roman" w:cs="Times New Roman"/>
          <w:sz w:val="24"/>
          <w:szCs w:val="24"/>
        </w:rPr>
        <w:t>типовые задания</w:t>
      </w:r>
      <w:r w:rsidRPr="0030659B">
        <w:rPr>
          <w:rFonts w:ascii="Times New Roman" w:hAnsi="Times New Roman" w:cs="Times New Roman"/>
          <w:sz w:val="24"/>
          <w:szCs w:val="24"/>
        </w:rPr>
        <w:t xml:space="preserve">, разработанные и утвержденные ккафедрой. Обучающийся может предложить свою тему ВКР, если она соответствует направлению подготовки и профилю, по которой он выпускается, предварительно согласовав ее с ззаведующим кафедрой. При согласовании выбранной темы обучающимся, ззаведующий кафедрой назначает руководителя, который разрабатывает </w:t>
      </w:r>
      <w:r w:rsidR="00D56379">
        <w:rPr>
          <w:rFonts w:ascii="Times New Roman" w:hAnsi="Times New Roman" w:cs="Times New Roman"/>
          <w:sz w:val="24"/>
          <w:szCs w:val="24"/>
        </w:rPr>
        <w:t>индивидуальное задание</w:t>
      </w:r>
      <w:r w:rsidRPr="0030659B">
        <w:rPr>
          <w:rFonts w:ascii="Times New Roman" w:hAnsi="Times New Roman" w:cs="Times New Roman"/>
          <w:sz w:val="24"/>
          <w:szCs w:val="24"/>
        </w:rPr>
        <w:t xml:space="preserve"> под утвержденную тему.</w:t>
      </w:r>
    </w:p>
    <w:p w:rsidR="0030659B" w:rsidRPr="0030659B" w:rsidRDefault="0030659B" w:rsidP="0030659B">
      <w:pPr>
        <w:pStyle w:val="23"/>
        <w:shd w:val="clear" w:color="auto" w:fill="auto"/>
        <w:spacing w:before="0" w:line="360" w:lineRule="auto"/>
        <w:ind w:firstLine="880"/>
        <w:rPr>
          <w:rFonts w:ascii="Times New Roman" w:hAnsi="Times New Roman" w:cs="Times New Roman"/>
          <w:sz w:val="24"/>
          <w:szCs w:val="24"/>
        </w:rPr>
      </w:pPr>
      <w:r w:rsidRPr="0030659B">
        <w:rPr>
          <w:rFonts w:ascii="Times New Roman" w:hAnsi="Times New Roman" w:cs="Times New Roman"/>
          <w:sz w:val="24"/>
          <w:szCs w:val="24"/>
        </w:rPr>
        <w:t>После выбора темы обучающийся должен написать заявление по установленной форме, с просьбой об утверждении выбранной им темы ВКР и передать его на кафедру. После утверждения темы ВКР заведующий кафедрой назначает руководителя ВКР из числа профессорско-преподавательского состава кафедры.</w:t>
      </w:r>
    </w:p>
    <w:p w:rsidR="00AF7927" w:rsidRDefault="00AF7927" w:rsidP="00AF7927">
      <w:pPr>
        <w:widowControl w:val="0"/>
        <w:spacing w:after="1" w:line="396" w:lineRule="auto"/>
        <w:ind w:right="-1"/>
        <w:jc w:val="left"/>
        <w:rPr>
          <w:b/>
        </w:rPr>
      </w:pPr>
    </w:p>
    <w:p w:rsidR="00AF7927" w:rsidRDefault="00AF7927" w:rsidP="00AF7927">
      <w:pPr>
        <w:widowControl w:val="0"/>
        <w:spacing w:after="1" w:line="396" w:lineRule="auto"/>
        <w:ind w:right="-1"/>
        <w:jc w:val="left"/>
        <w:rPr>
          <w:b/>
        </w:rPr>
      </w:pPr>
    </w:p>
    <w:p w:rsidR="00807786" w:rsidRDefault="00807786" w:rsidP="007A7DB5">
      <w:pPr>
        <w:widowControl w:val="0"/>
        <w:spacing w:after="0" w:line="360" w:lineRule="auto"/>
        <w:ind w:left="0" w:right="0" w:firstLine="0"/>
        <w:jc w:val="left"/>
      </w:pPr>
      <w:r>
        <w:rPr>
          <w:b/>
          <w:i/>
        </w:rPr>
        <w:lastRenderedPageBreak/>
        <w:t>Структура и содержание ВКР</w:t>
      </w:r>
    </w:p>
    <w:p w:rsidR="00807786" w:rsidRDefault="00807786" w:rsidP="00807786">
      <w:pPr>
        <w:widowControl w:val="0"/>
        <w:spacing w:after="0" w:line="360" w:lineRule="auto"/>
        <w:ind w:left="284" w:right="0" w:hanging="284"/>
      </w:pPr>
      <w:r>
        <w:t xml:space="preserve">1.Структура ВКР должна включать следующие разделы: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>титульный лист (</w:t>
      </w:r>
      <w:r w:rsidRPr="007A7DB5">
        <w:t xml:space="preserve">Приложение </w:t>
      </w:r>
      <w:r w:rsidR="007A7DB5" w:rsidRPr="007A7DB5">
        <w:t>6</w:t>
      </w:r>
      <w:r>
        <w:t xml:space="preserve">);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>задание на ВКР (</w:t>
      </w:r>
      <w:r w:rsidRPr="007A7DB5">
        <w:t xml:space="preserve">Приложение </w:t>
      </w:r>
      <w:r w:rsidR="007A7DB5" w:rsidRPr="007A7DB5">
        <w:t>4</w:t>
      </w:r>
      <w:r>
        <w:t xml:space="preserve">);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>содержание (</w:t>
      </w:r>
      <w:r w:rsidRPr="007A7DB5">
        <w:t xml:space="preserve">Приложение </w:t>
      </w:r>
      <w:r w:rsidR="0086798C">
        <w:t>8</w:t>
      </w:r>
      <w:r>
        <w:t xml:space="preserve">);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>введение;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>основная часть;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>заключение;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 xml:space="preserve">список использованных источников;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>приложения</w:t>
      </w:r>
      <w:r w:rsidR="00ED39B0">
        <w:t xml:space="preserve"> (</w:t>
      </w:r>
      <w:r w:rsidR="00ED39B0" w:rsidRPr="007A7DB5">
        <w:t xml:space="preserve">Приложение </w:t>
      </w:r>
      <w:r w:rsidR="00ED39B0">
        <w:t>10)</w:t>
      </w:r>
      <w:r>
        <w:t xml:space="preserve">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>последний лист (</w:t>
      </w:r>
      <w:r w:rsidRPr="007A7DB5">
        <w:t xml:space="preserve">Приложение </w:t>
      </w:r>
      <w:r w:rsidR="0086798C">
        <w:t>9</w:t>
      </w:r>
      <w:r>
        <w:t xml:space="preserve">). </w:t>
      </w:r>
    </w:p>
    <w:p w:rsidR="00807786" w:rsidRDefault="00807786" w:rsidP="00807786">
      <w:pPr>
        <w:widowControl w:val="0"/>
        <w:spacing w:after="0" w:line="360" w:lineRule="auto"/>
        <w:ind w:right="0" w:firstLine="0"/>
      </w:pPr>
      <w:r>
        <w:rPr>
          <w:b/>
          <w:i/>
        </w:rPr>
        <w:t>Во введении</w:t>
      </w:r>
      <w:r>
        <w:t xml:space="preserve"> необходимо определить: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 xml:space="preserve">актуальность темы;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 xml:space="preserve">цель и задачи исследования;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 xml:space="preserve">предмет и объект исследования (указывается конкретная организация и исследуемое направление ее кадровой работы);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 xml:space="preserve">информационная база исследования (дополнительно указываются внутренние регламенты организации по исследуемому направлению);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 xml:space="preserve">методы исследования;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0" w:line="360" w:lineRule="auto"/>
        <w:ind w:left="0" w:right="0" w:firstLine="567"/>
      </w:pPr>
      <w:r>
        <w:t xml:space="preserve">практическое использование сформулированных во второй или третьей главе рекомендаций автора в деятельности исследуемой организации (факт внедрения – внедрено, готовится к внедрению, находятся на согласовании у руководства и т.п.) </w:t>
      </w:r>
    </w:p>
    <w:p w:rsidR="00807786" w:rsidRDefault="00807786" w:rsidP="00A90709">
      <w:pPr>
        <w:widowControl w:val="0"/>
        <w:spacing w:after="118"/>
        <w:ind w:left="0" w:right="-1" w:firstLine="0"/>
        <w:rPr>
          <w:b/>
          <w:i/>
        </w:rPr>
      </w:pPr>
      <w:r>
        <w:rPr>
          <w:b/>
          <w:i/>
        </w:rPr>
        <w:t>Основная часть</w:t>
      </w:r>
    </w:p>
    <w:p w:rsidR="00807786" w:rsidRDefault="00807786" w:rsidP="00504012">
      <w:pPr>
        <w:widowControl w:val="0"/>
        <w:spacing w:after="164"/>
        <w:ind w:right="-1"/>
      </w:pPr>
      <w:r>
        <w:rPr>
          <w:b/>
          <w:i/>
        </w:rPr>
        <w:t>В главе 1</w:t>
      </w:r>
      <w:r>
        <w:t xml:space="preserve"> целесообразно: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171" w:line="256" w:lineRule="auto"/>
        <w:ind w:left="0" w:right="-1" w:firstLine="567"/>
      </w:pPr>
      <w:r>
        <w:t xml:space="preserve">сформулировать основные понятия в рамках предмета исследования;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after="168" w:line="256" w:lineRule="auto"/>
        <w:ind w:left="0" w:right="-1" w:firstLine="567"/>
      </w:pPr>
      <w:r>
        <w:t xml:space="preserve">раскрыть основные методы в рамках предмета исследования;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line="398" w:lineRule="auto"/>
        <w:ind w:left="0" w:right="-1" w:firstLine="567"/>
      </w:pPr>
      <w:r>
        <w:t xml:space="preserve">рассмотреть основные этапы формирования, развития в отношении предмета исследования;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line="398" w:lineRule="auto"/>
        <w:ind w:left="0" w:right="-1" w:firstLine="567"/>
      </w:pPr>
      <w:r>
        <w:t>проанализировать различные подходы и методы оценки эффективности в рамках предмета исследования, выделив их преимущества и недостатки.</w:t>
      </w:r>
    </w:p>
    <w:p w:rsidR="00807786" w:rsidRDefault="00807786" w:rsidP="00807786">
      <w:pPr>
        <w:widowControl w:val="0"/>
        <w:spacing w:after="200" w:line="276" w:lineRule="auto"/>
        <w:ind w:left="0" w:right="0" w:firstLine="0"/>
        <w:jc w:val="left"/>
        <w:rPr>
          <w:b/>
          <w:i/>
        </w:rPr>
      </w:pPr>
      <w:r>
        <w:rPr>
          <w:b/>
          <w:i/>
        </w:rPr>
        <w:br w:type="page"/>
      </w:r>
    </w:p>
    <w:p w:rsidR="00807786" w:rsidRDefault="00807786" w:rsidP="00504012">
      <w:pPr>
        <w:widowControl w:val="0"/>
        <w:spacing w:after="0" w:line="360" w:lineRule="auto"/>
        <w:ind w:right="0"/>
      </w:pPr>
      <w:r>
        <w:rPr>
          <w:b/>
          <w:i/>
        </w:rPr>
        <w:lastRenderedPageBreak/>
        <w:t>В главе 2</w:t>
      </w:r>
      <w:r>
        <w:t xml:space="preserve"> целесообразно: </w:t>
      </w:r>
    </w:p>
    <w:p w:rsidR="00807786" w:rsidRPr="00F23232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line="398" w:lineRule="auto"/>
        <w:ind w:left="0" w:right="-1" w:firstLine="567"/>
      </w:pPr>
      <w:r w:rsidRPr="00F23232">
        <w:t xml:space="preserve">на основании данных анализа документации конкретной организации необходимо представить ее краткую характеристику, организационно-правовую форму, историю создания, основные виды деятельности, основные показатели финансово-хозяйственной деятельности. Необходимо провести подробную оценку и анализ кадрового потенциала организации за последние 2-3 года, с использованием соответствующих аналитических таблиц и показателей. Особое внимание необходимо обратить на показатели движения кадров, динамику их изменения. </w:t>
      </w:r>
    </w:p>
    <w:p w:rsidR="00807786" w:rsidRDefault="00807786" w:rsidP="002250B9">
      <w:pPr>
        <w:widowControl w:val="0"/>
        <w:numPr>
          <w:ilvl w:val="0"/>
          <w:numId w:val="58"/>
        </w:numPr>
        <w:tabs>
          <w:tab w:val="left" w:pos="993"/>
        </w:tabs>
        <w:spacing w:line="398" w:lineRule="auto"/>
        <w:ind w:left="0" w:right="-1" w:firstLine="567"/>
      </w:pPr>
      <w:r w:rsidRPr="00F23232">
        <w:t>провести исследование непосредственно по выбранной теме ВКР, обобщить результаты исследования, выявить проблемы и причины их возникновения в области вопросов темы исследования.</w:t>
      </w:r>
    </w:p>
    <w:p w:rsidR="00807786" w:rsidRDefault="00807786" w:rsidP="00504012">
      <w:pPr>
        <w:widowControl w:val="0"/>
        <w:spacing w:after="0" w:line="360" w:lineRule="auto"/>
        <w:ind w:left="0" w:right="0" w:firstLine="0"/>
      </w:pPr>
      <w:r>
        <w:rPr>
          <w:b/>
          <w:i/>
        </w:rPr>
        <w:t xml:space="preserve">В главе 3 </w:t>
      </w:r>
      <w:r>
        <w:rPr>
          <w:rFonts w:eastAsia="Calibri"/>
          <w:szCs w:val="24"/>
        </w:rPr>
        <w:t>на основании выводов, сделанных в результате анализа</w:t>
      </w:r>
      <w:r>
        <w:t xml:space="preserve"> темы исследования,</w:t>
      </w:r>
      <w:r w:rsidR="00F23232">
        <w:t xml:space="preserve"> </w:t>
      </w:r>
      <w:r>
        <w:t>целесообразно</w:t>
      </w:r>
      <w:r w:rsidR="00F23232">
        <w:t xml:space="preserve"> </w:t>
      </w:r>
      <w:r>
        <w:rPr>
          <w:rFonts w:eastAsia="Calibri"/>
          <w:szCs w:val="24"/>
        </w:rPr>
        <w:t>разработать конкретные мероприятия, направленные на</w:t>
      </w:r>
      <w:r w:rsidR="00F23232">
        <w:rPr>
          <w:rFonts w:eastAsia="Calibri"/>
          <w:szCs w:val="24"/>
        </w:rPr>
        <w:t xml:space="preserve"> </w:t>
      </w:r>
      <w:r>
        <w:t>совершенствование</w:t>
      </w:r>
      <w:r w:rsidR="00F23232">
        <w:t xml:space="preserve"> </w:t>
      </w:r>
      <w:r>
        <w:rPr>
          <w:bCs/>
          <w:iCs/>
          <w:szCs w:val="24"/>
        </w:rPr>
        <w:t>деятельности организации в области вопросов темы исследования.</w:t>
      </w:r>
      <w:r w:rsidR="00F23232">
        <w:rPr>
          <w:bCs/>
          <w:iCs/>
          <w:szCs w:val="24"/>
        </w:rPr>
        <w:t xml:space="preserve"> </w:t>
      </w:r>
      <w:r>
        <w:rPr>
          <w:bCs/>
          <w:iCs/>
          <w:szCs w:val="24"/>
        </w:rPr>
        <w:t>Необходимо оценить социально-экономическую эффективность разработанных мероприятий.</w:t>
      </w:r>
    </w:p>
    <w:p w:rsidR="00504012" w:rsidRDefault="00504012" w:rsidP="00504012">
      <w:pPr>
        <w:widowControl w:val="0"/>
        <w:spacing w:after="0" w:line="360" w:lineRule="auto"/>
        <w:ind w:left="-142" w:right="0"/>
        <w:rPr>
          <w:b/>
          <w:i/>
        </w:rPr>
      </w:pPr>
      <w:r>
        <w:rPr>
          <w:b/>
          <w:i/>
        </w:rPr>
        <w:t>Заключение</w:t>
      </w:r>
    </w:p>
    <w:p w:rsidR="00807786" w:rsidRPr="00504012" w:rsidRDefault="00807786" w:rsidP="00504012">
      <w:pPr>
        <w:widowControl w:val="0"/>
        <w:spacing w:after="0" w:line="360" w:lineRule="auto"/>
        <w:ind w:left="-142" w:right="0"/>
        <w:rPr>
          <w:b/>
          <w:i/>
        </w:rPr>
      </w:pPr>
      <w:r w:rsidRPr="00807786">
        <w:rPr>
          <w:rStyle w:val="2115pt"/>
          <w:rFonts w:eastAsiaTheme="minorHAnsi"/>
          <w:sz w:val="24"/>
          <w:szCs w:val="24"/>
        </w:rPr>
        <w:t>В заключении</w:t>
      </w:r>
      <w:r w:rsidRPr="00807786">
        <w:rPr>
          <w:szCs w:val="24"/>
        </w:rPr>
        <w:t xml:space="preserve"> целесообразно отразить основные выводы и заключения, сделанные автором по результатам исследования проблемы, и содержащие:</w:t>
      </w:r>
    </w:p>
    <w:p w:rsidR="00807786" w:rsidRPr="00807786" w:rsidRDefault="00807786" w:rsidP="002250B9">
      <w:pPr>
        <w:pStyle w:val="23"/>
        <w:numPr>
          <w:ilvl w:val="0"/>
          <w:numId w:val="59"/>
        </w:numPr>
        <w:shd w:val="clear" w:color="auto" w:fill="auto"/>
        <w:tabs>
          <w:tab w:val="left" w:pos="709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807786">
        <w:rPr>
          <w:rFonts w:ascii="Times New Roman" w:hAnsi="Times New Roman" w:cs="Times New Roman"/>
          <w:sz w:val="24"/>
          <w:szCs w:val="24"/>
        </w:rPr>
        <w:t>выявленные в процессе анализа основные проблемы по исследуемому направлению работы;</w:t>
      </w:r>
    </w:p>
    <w:p w:rsidR="00807786" w:rsidRPr="00807786" w:rsidRDefault="00807786" w:rsidP="002250B9">
      <w:pPr>
        <w:pStyle w:val="23"/>
        <w:numPr>
          <w:ilvl w:val="0"/>
          <w:numId w:val="59"/>
        </w:numPr>
        <w:shd w:val="clear" w:color="auto" w:fill="auto"/>
        <w:tabs>
          <w:tab w:val="left" w:pos="709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807786">
        <w:rPr>
          <w:rFonts w:ascii="Times New Roman" w:hAnsi="Times New Roman" w:cs="Times New Roman"/>
          <w:sz w:val="24"/>
          <w:szCs w:val="24"/>
        </w:rPr>
        <w:t>сформулированные автором рекомендации по актуализации (совершенствованию) рассматриваемого направления деятельности;</w:t>
      </w:r>
    </w:p>
    <w:p w:rsidR="00807786" w:rsidRPr="00807786" w:rsidRDefault="00807786" w:rsidP="002250B9">
      <w:pPr>
        <w:pStyle w:val="23"/>
        <w:numPr>
          <w:ilvl w:val="0"/>
          <w:numId w:val="59"/>
        </w:numPr>
        <w:shd w:val="clear" w:color="auto" w:fill="auto"/>
        <w:tabs>
          <w:tab w:val="left" w:pos="709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807786">
        <w:rPr>
          <w:rFonts w:ascii="Times New Roman" w:hAnsi="Times New Roman" w:cs="Times New Roman"/>
          <w:sz w:val="24"/>
          <w:szCs w:val="24"/>
        </w:rPr>
        <w:t>планируемый (или уже обеспеченный) эффект от внедрения авторских рекомендаций;</w:t>
      </w:r>
    </w:p>
    <w:p w:rsidR="00807786" w:rsidRPr="00807786" w:rsidRDefault="00807786" w:rsidP="002250B9">
      <w:pPr>
        <w:pStyle w:val="23"/>
        <w:numPr>
          <w:ilvl w:val="0"/>
          <w:numId w:val="59"/>
        </w:numPr>
        <w:shd w:val="clear" w:color="auto" w:fill="auto"/>
        <w:tabs>
          <w:tab w:val="left" w:pos="709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807786">
        <w:rPr>
          <w:rFonts w:ascii="Times New Roman" w:hAnsi="Times New Roman" w:cs="Times New Roman"/>
          <w:sz w:val="24"/>
          <w:szCs w:val="24"/>
        </w:rPr>
        <w:t>возможность использования авторских рекомендаций в других организациях.</w:t>
      </w:r>
    </w:p>
    <w:p w:rsidR="00807786" w:rsidRPr="00807786" w:rsidRDefault="007A7DB5" w:rsidP="00F23232">
      <w:pPr>
        <w:pStyle w:val="23"/>
        <w:shd w:val="clear" w:color="auto" w:fill="auto"/>
        <w:tabs>
          <w:tab w:val="left" w:pos="709"/>
          <w:tab w:val="left" w:pos="756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3232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807786" w:rsidRPr="00807786">
        <w:rPr>
          <w:rFonts w:ascii="Times New Roman" w:hAnsi="Times New Roman" w:cs="Times New Roman"/>
          <w:sz w:val="24"/>
          <w:szCs w:val="24"/>
        </w:rPr>
        <w:t>список использованной литературы;</w:t>
      </w:r>
      <w:r w:rsidR="00F23232">
        <w:rPr>
          <w:rFonts w:ascii="Times New Roman" w:hAnsi="Times New Roman" w:cs="Times New Roman"/>
          <w:sz w:val="24"/>
          <w:szCs w:val="24"/>
        </w:rPr>
        <w:t xml:space="preserve"> </w:t>
      </w:r>
      <w:r w:rsidR="00807786" w:rsidRPr="00807786">
        <w:rPr>
          <w:rFonts w:ascii="Times New Roman" w:hAnsi="Times New Roman" w:cs="Times New Roman"/>
          <w:sz w:val="24"/>
          <w:szCs w:val="24"/>
        </w:rPr>
        <w:t xml:space="preserve">приложения (Приложение </w:t>
      </w:r>
      <w:r w:rsidR="0086798C">
        <w:rPr>
          <w:rFonts w:ascii="Times New Roman" w:hAnsi="Times New Roman" w:cs="Times New Roman"/>
          <w:sz w:val="24"/>
          <w:szCs w:val="24"/>
        </w:rPr>
        <w:t>10</w:t>
      </w:r>
      <w:r w:rsidR="00807786" w:rsidRPr="00807786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786" w:rsidRPr="00807786">
        <w:rPr>
          <w:rFonts w:ascii="Times New Roman" w:hAnsi="Times New Roman" w:cs="Times New Roman"/>
          <w:sz w:val="24"/>
          <w:szCs w:val="24"/>
        </w:rPr>
        <w:t>последний лист</w:t>
      </w:r>
      <w:r w:rsidR="00F23232">
        <w:rPr>
          <w:rFonts w:ascii="Times New Roman" w:hAnsi="Times New Roman" w:cs="Times New Roman"/>
          <w:sz w:val="24"/>
          <w:szCs w:val="24"/>
        </w:rPr>
        <w:t> </w:t>
      </w:r>
      <w:r w:rsidR="00807786" w:rsidRPr="00807786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86798C">
        <w:rPr>
          <w:rFonts w:ascii="Times New Roman" w:hAnsi="Times New Roman" w:cs="Times New Roman"/>
          <w:sz w:val="24"/>
          <w:szCs w:val="24"/>
        </w:rPr>
        <w:t>9</w:t>
      </w:r>
      <w:r w:rsidR="00807786" w:rsidRPr="00807786">
        <w:rPr>
          <w:rFonts w:ascii="Times New Roman" w:hAnsi="Times New Roman" w:cs="Times New Roman"/>
          <w:sz w:val="24"/>
          <w:szCs w:val="24"/>
        </w:rPr>
        <w:t>).</w:t>
      </w:r>
    </w:p>
    <w:p w:rsidR="00504012" w:rsidRPr="00201799" w:rsidRDefault="00807786" w:rsidP="00504012">
      <w:pPr>
        <w:pStyle w:val="23"/>
        <w:shd w:val="clear" w:color="auto" w:fill="auto"/>
        <w:tabs>
          <w:tab w:val="left" w:pos="1416"/>
        </w:tabs>
        <w:spacing w:before="0"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201799">
        <w:rPr>
          <w:rFonts w:ascii="Times New Roman" w:hAnsi="Times New Roman" w:cs="Times New Roman"/>
          <w:sz w:val="24"/>
          <w:szCs w:val="24"/>
        </w:rPr>
        <w:t>ВКР состоит из трех глав: теоретической, исследовательской и практической.</w:t>
      </w:r>
      <w:r w:rsidR="00504012" w:rsidRPr="00201799">
        <w:rPr>
          <w:rFonts w:ascii="Times New Roman" w:hAnsi="Times New Roman" w:cs="Times New Roman"/>
          <w:sz w:val="24"/>
          <w:szCs w:val="24"/>
        </w:rPr>
        <w:t xml:space="preserve"> Каждая глава состоит из двух и более параграфов. Название главы не должно дублировать название темы, а название параграфов – название глав. Объем ВКР составляет 70 – 80 страниц. </w:t>
      </w:r>
    </w:p>
    <w:p w:rsidR="00504012" w:rsidRPr="00201799" w:rsidRDefault="00504012" w:rsidP="00201799">
      <w:pPr>
        <w:widowControl w:val="0"/>
        <w:spacing w:after="0" w:line="360" w:lineRule="auto"/>
        <w:ind w:right="-1" w:firstLine="698"/>
        <w:rPr>
          <w:szCs w:val="24"/>
        </w:rPr>
      </w:pPr>
      <w:r w:rsidRPr="00201799">
        <w:rPr>
          <w:szCs w:val="24"/>
        </w:rPr>
        <w:t>Проверка ВКР обучающихся на объем заимствования является обязательной, проводится не позднее 7 календарных дней до защиты ВКР и осуществляется на  официальном сайте системы «</w:t>
      </w:r>
      <w:r w:rsidR="00201799">
        <w:rPr>
          <w:szCs w:val="24"/>
        </w:rPr>
        <w:t>Р</w:t>
      </w:r>
      <w:r w:rsidR="005A6914">
        <w:rPr>
          <w:szCs w:val="24"/>
        </w:rPr>
        <w:t>УКОНТ</w:t>
      </w:r>
      <w:r w:rsidR="00201799">
        <w:rPr>
          <w:szCs w:val="24"/>
        </w:rPr>
        <w:t>екст»</w:t>
      </w:r>
      <w:r w:rsidRPr="00201799">
        <w:rPr>
          <w:szCs w:val="24"/>
        </w:rPr>
        <w:t>. Минимально допустимые пределы оригинальности текста в ВКР равны 70%.</w:t>
      </w:r>
    </w:p>
    <w:p w:rsidR="00504012" w:rsidRDefault="00504012" w:rsidP="00201799">
      <w:pPr>
        <w:widowControl w:val="0"/>
        <w:spacing w:after="0" w:line="360" w:lineRule="auto"/>
        <w:ind w:right="-1" w:firstLine="698"/>
        <w:rPr>
          <w:szCs w:val="24"/>
        </w:rPr>
      </w:pPr>
      <w:r w:rsidRPr="00201799">
        <w:rPr>
          <w:szCs w:val="24"/>
        </w:rPr>
        <w:lastRenderedPageBreak/>
        <w:t>Для размещения ВКР в ЭБ обучающийся формирует электронный пакет документов в формат</w:t>
      </w:r>
      <w:r w:rsidR="009B784B">
        <w:rPr>
          <w:szCs w:val="24"/>
        </w:rPr>
        <w:t>ах</w:t>
      </w:r>
      <w:r w:rsidRPr="00201799">
        <w:rPr>
          <w:szCs w:val="24"/>
        </w:rPr>
        <w:t xml:space="preserve"> </w:t>
      </w:r>
      <w:r w:rsidR="009B784B" w:rsidRPr="009B784B">
        <w:rPr>
          <w:szCs w:val="24"/>
          <w:lang w:val="en-US"/>
        </w:rPr>
        <w:t>Word</w:t>
      </w:r>
      <w:r w:rsidR="009B784B">
        <w:rPr>
          <w:szCs w:val="24"/>
        </w:rPr>
        <w:t xml:space="preserve"> и</w:t>
      </w:r>
      <w:r w:rsidR="009B784B" w:rsidRPr="009B784B">
        <w:rPr>
          <w:szCs w:val="24"/>
        </w:rPr>
        <w:t xml:space="preserve"> </w:t>
      </w:r>
      <w:r w:rsidR="006C1106" w:rsidRPr="009B784B">
        <w:rPr>
          <w:szCs w:val="24"/>
          <w:lang w:val="en-US"/>
        </w:rPr>
        <w:t>PDF</w:t>
      </w:r>
      <w:r w:rsidRPr="00201799">
        <w:rPr>
          <w:szCs w:val="24"/>
        </w:rPr>
        <w:t>, в составе которого:</w:t>
      </w:r>
    </w:p>
    <w:p w:rsidR="009B784B" w:rsidRPr="009B784B" w:rsidRDefault="009B784B" w:rsidP="002250B9">
      <w:pPr>
        <w:pStyle w:val="msolistparagraphcxspfirstmailrucssattributepostfix"/>
        <w:numPr>
          <w:ilvl w:val="0"/>
          <w:numId w:val="6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9B784B">
        <w:t xml:space="preserve">ВКР в формате </w:t>
      </w:r>
      <w:r w:rsidRPr="009B784B">
        <w:rPr>
          <w:lang w:val="en-US"/>
        </w:rPr>
        <w:t>Word</w:t>
      </w:r>
      <w:r w:rsidRPr="009B784B">
        <w:t>;</w:t>
      </w:r>
    </w:p>
    <w:p w:rsidR="009B784B" w:rsidRDefault="009B784B" w:rsidP="002250B9">
      <w:pPr>
        <w:pStyle w:val="msolistparagraphcxspmiddlemailrucssattributepostfix"/>
        <w:numPr>
          <w:ilvl w:val="0"/>
          <w:numId w:val="62"/>
        </w:numPr>
        <w:shd w:val="clear" w:color="auto" w:fill="FFFFFF"/>
        <w:spacing w:before="0" w:beforeAutospacing="0" w:after="0" w:afterAutospacing="0" w:line="360" w:lineRule="auto"/>
        <w:jc w:val="both"/>
      </w:pPr>
      <w:r w:rsidRPr="009B784B">
        <w:t xml:space="preserve">ВКР в формате </w:t>
      </w:r>
      <w:r w:rsidRPr="009B784B">
        <w:rPr>
          <w:lang w:val="en-US"/>
        </w:rPr>
        <w:t>PDF</w:t>
      </w:r>
      <w:r>
        <w:t>;</w:t>
      </w:r>
    </w:p>
    <w:p w:rsidR="009B784B" w:rsidRPr="009B784B" w:rsidRDefault="009B784B" w:rsidP="002250B9">
      <w:pPr>
        <w:pStyle w:val="msolistparagraphcxspmiddlemailrucssattributepostfix"/>
        <w:numPr>
          <w:ilvl w:val="0"/>
          <w:numId w:val="6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>
        <w:t>с</w:t>
      </w:r>
      <w:r w:rsidRPr="009B784B">
        <w:t>кан</w:t>
      </w:r>
      <w:r>
        <w:t>ы</w:t>
      </w:r>
      <w:r w:rsidRPr="009B784B">
        <w:t xml:space="preserve"> титульного листа</w:t>
      </w:r>
      <w:r>
        <w:t xml:space="preserve"> и задания</w:t>
      </w:r>
      <w:r w:rsidRPr="009B784B">
        <w:t>, подписанн</w:t>
      </w:r>
      <w:r>
        <w:t>ые</w:t>
      </w:r>
      <w:r w:rsidRPr="009B784B">
        <w:t xml:space="preserve"> студентом и научным руководителем</w:t>
      </w:r>
      <w:r>
        <w:t xml:space="preserve">, </w:t>
      </w:r>
      <w:r w:rsidRPr="009B784B">
        <w:t xml:space="preserve">в формате </w:t>
      </w:r>
      <w:r w:rsidRPr="009B784B">
        <w:rPr>
          <w:lang w:val="en-US"/>
        </w:rPr>
        <w:t>PDF</w:t>
      </w:r>
      <w:r w:rsidRPr="009B784B">
        <w:t>;</w:t>
      </w:r>
    </w:p>
    <w:p w:rsidR="009B784B" w:rsidRPr="009B784B" w:rsidRDefault="009B784B" w:rsidP="002250B9">
      <w:pPr>
        <w:pStyle w:val="msolistparagraphcxspmiddlemailrucssattributepostfix"/>
        <w:numPr>
          <w:ilvl w:val="0"/>
          <w:numId w:val="6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9B784B">
        <w:t xml:space="preserve">скан подписанного научным руководителем Отзыва в формате </w:t>
      </w:r>
      <w:r w:rsidRPr="009B784B">
        <w:rPr>
          <w:lang w:val="en-US"/>
        </w:rPr>
        <w:t>PDF</w:t>
      </w:r>
      <w:r w:rsidRPr="009B784B">
        <w:t>;</w:t>
      </w:r>
    </w:p>
    <w:p w:rsidR="009B784B" w:rsidRPr="009B784B" w:rsidRDefault="009B784B" w:rsidP="002250B9">
      <w:pPr>
        <w:pStyle w:val="msolistparagraphcxspmiddlemailrucssattributepostfix"/>
        <w:numPr>
          <w:ilvl w:val="0"/>
          <w:numId w:val="6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9B784B">
        <w:t>скан протокола Р</w:t>
      </w:r>
      <w:r w:rsidRPr="009B784B">
        <w:rPr>
          <w:caps/>
        </w:rPr>
        <w:t>уконт</w:t>
      </w:r>
      <w:r w:rsidRPr="009B784B">
        <w:t xml:space="preserve">екст в формате </w:t>
      </w:r>
      <w:r w:rsidRPr="009B784B">
        <w:rPr>
          <w:lang w:val="en-US"/>
        </w:rPr>
        <w:t>PDF</w:t>
      </w:r>
      <w:r w:rsidRPr="009B784B">
        <w:t>;</w:t>
      </w:r>
    </w:p>
    <w:p w:rsidR="00504012" w:rsidRPr="00FA07D5" w:rsidRDefault="00504012" w:rsidP="007A6985">
      <w:pPr>
        <w:widowControl w:val="0"/>
        <w:spacing w:after="0" w:line="360" w:lineRule="auto"/>
        <w:ind w:firstLine="698"/>
        <w:rPr>
          <w:szCs w:val="24"/>
        </w:rPr>
      </w:pPr>
      <w:r w:rsidRPr="00FA07D5">
        <w:rPr>
          <w:szCs w:val="24"/>
        </w:rPr>
        <w:t>Файлы должны быть названы на латинице следующим образом:</w:t>
      </w:r>
    </w:p>
    <w:p w:rsidR="007A6985" w:rsidRDefault="007A6985" w:rsidP="002250B9">
      <w:pPr>
        <w:pStyle w:val="a4"/>
        <w:widowControl w:val="0"/>
        <w:numPr>
          <w:ilvl w:val="0"/>
          <w:numId w:val="5"/>
        </w:numPr>
        <w:spacing w:after="0" w:line="360" w:lineRule="auto"/>
        <w:ind w:left="0" w:right="0" w:firstLine="1134"/>
        <w:rPr>
          <w:szCs w:val="24"/>
        </w:rPr>
      </w:pPr>
      <w:r>
        <w:rPr>
          <w:szCs w:val="24"/>
        </w:rPr>
        <w:t>Фамилия</w:t>
      </w:r>
      <w:r w:rsidRPr="00FA07D5">
        <w:rPr>
          <w:szCs w:val="24"/>
        </w:rPr>
        <w:t>_И.О._</w:t>
      </w:r>
      <w:r>
        <w:rPr>
          <w:szCs w:val="24"/>
        </w:rPr>
        <w:t>ВКР</w:t>
      </w:r>
      <w:r w:rsidRPr="00FA07D5">
        <w:rPr>
          <w:szCs w:val="24"/>
        </w:rPr>
        <w:t>.</w:t>
      </w:r>
      <w:r>
        <w:rPr>
          <w:szCs w:val="24"/>
          <w:lang w:val="en-US"/>
        </w:rPr>
        <w:t>doc</w:t>
      </w:r>
      <w:r w:rsidRPr="00FA07D5">
        <w:rPr>
          <w:szCs w:val="24"/>
        </w:rPr>
        <w:t xml:space="preserve">  (ВКР);</w:t>
      </w:r>
    </w:p>
    <w:p w:rsidR="00504012" w:rsidRDefault="00504012" w:rsidP="002250B9">
      <w:pPr>
        <w:pStyle w:val="a4"/>
        <w:widowControl w:val="0"/>
        <w:numPr>
          <w:ilvl w:val="0"/>
          <w:numId w:val="5"/>
        </w:numPr>
        <w:spacing w:after="0" w:line="360" w:lineRule="auto"/>
        <w:ind w:left="0" w:right="0" w:firstLine="1134"/>
        <w:rPr>
          <w:szCs w:val="24"/>
        </w:rPr>
      </w:pPr>
      <w:r>
        <w:rPr>
          <w:szCs w:val="24"/>
        </w:rPr>
        <w:t>Фамилия</w:t>
      </w:r>
      <w:r w:rsidRPr="00FA07D5">
        <w:rPr>
          <w:szCs w:val="24"/>
        </w:rPr>
        <w:t>_И.О._VKR.pdf  (ВКР);</w:t>
      </w:r>
    </w:p>
    <w:p w:rsidR="007A6985" w:rsidRDefault="007A6985" w:rsidP="002250B9">
      <w:pPr>
        <w:pStyle w:val="a4"/>
        <w:widowControl w:val="0"/>
        <w:numPr>
          <w:ilvl w:val="0"/>
          <w:numId w:val="5"/>
        </w:numPr>
        <w:spacing w:after="0" w:line="360" w:lineRule="auto"/>
        <w:ind w:left="0" w:right="0" w:firstLine="1134"/>
        <w:rPr>
          <w:szCs w:val="24"/>
        </w:rPr>
      </w:pPr>
      <w:r>
        <w:rPr>
          <w:szCs w:val="24"/>
        </w:rPr>
        <w:t>Фамилия</w:t>
      </w:r>
      <w:r w:rsidRPr="00FA07D5">
        <w:rPr>
          <w:szCs w:val="24"/>
        </w:rPr>
        <w:t>_И.О._</w:t>
      </w:r>
      <w:r>
        <w:rPr>
          <w:szCs w:val="24"/>
        </w:rPr>
        <w:t>ТиЗ</w:t>
      </w:r>
      <w:r w:rsidRPr="00FA07D5">
        <w:rPr>
          <w:szCs w:val="24"/>
        </w:rPr>
        <w:t>.pdf  (</w:t>
      </w:r>
      <w:r>
        <w:rPr>
          <w:szCs w:val="24"/>
        </w:rPr>
        <w:t>Титульный лист и Задание)</w:t>
      </w:r>
      <w:r w:rsidRPr="00FA07D5">
        <w:rPr>
          <w:szCs w:val="24"/>
        </w:rPr>
        <w:t>);</w:t>
      </w:r>
    </w:p>
    <w:p w:rsidR="00504012" w:rsidRPr="00FA07D5" w:rsidRDefault="00504012" w:rsidP="002250B9">
      <w:pPr>
        <w:pStyle w:val="a4"/>
        <w:widowControl w:val="0"/>
        <w:numPr>
          <w:ilvl w:val="0"/>
          <w:numId w:val="5"/>
        </w:numPr>
        <w:spacing w:after="0" w:line="360" w:lineRule="auto"/>
        <w:ind w:left="0" w:right="0" w:firstLine="1134"/>
        <w:rPr>
          <w:szCs w:val="24"/>
        </w:rPr>
      </w:pPr>
      <w:r>
        <w:rPr>
          <w:szCs w:val="24"/>
        </w:rPr>
        <w:t>Фамилия</w:t>
      </w:r>
      <w:r w:rsidRPr="00FA07D5">
        <w:rPr>
          <w:szCs w:val="24"/>
        </w:rPr>
        <w:t>_И.О._Otziv.pdf  (Отзыв научного руководителя);</w:t>
      </w:r>
    </w:p>
    <w:p w:rsidR="00504012" w:rsidRDefault="00504012" w:rsidP="002250B9">
      <w:pPr>
        <w:pStyle w:val="a4"/>
        <w:widowControl w:val="0"/>
        <w:numPr>
          <w:ilvl w:val="0"/>
          <w:numId w:val="5"/>
        </w:numPr>
        <w:spacing w:after="0" w:line="360" w:lineRule="auto"/>
        <w:ind w:left="0" w:right="0" w:firstLine="1134"/>
        <w:rPr>
          <w:szCs w:val="24"/>
        </w:rPr>
      </w:pPr>
      <w:r>
        <w:rPr>
          <w:szCs w:val="24"/>
        </w:rPr>
        <w:t>Фамилия</w:t>
      </w:r>
      <w:r w:rsidRPr="00FA07D5">
        <w:rPr>
          <w:szCs w:val="24"/>
        </w:rPr>
        <w:t>_И.О._Antiplagiat.pdf  (Протокол проверки ВКР в системе «</w:t>
      </w:r>
      <w:r w:rsidR="003644BC">
        <w:rPr>
          <w:szCs w:val="24"/>
        </w:rPr>
        <w:t>РУКОНТ</w:t>
      </w:r>
      <w:r w:rsidR="00C919E6">
        <w:rPr>
          <w:szCs w:val="24"/>
        </w:rPr>
        <w:t>екст</w:t>
      </w:r>
      <w:r w:rsidRPr="00FA07D5">
        <w:rPr>
          <w:szCs w:val="24"/>
        </w:rPr>
        <w:t>»).</w:t>
      </w:r>
    </w:p>
    <w:p w:rsidR="007A6985" w:rsidRPr="007A6985" w:rsidRDefault="007A6985" w:rsidP="007A6985">
      <w:pPr>
        <w:widowControl w:val="0"/>
        <w:spacing w:after="0" w:line="360" w:lineRule="auto"/>
        <w:ind w:left="0" w:right="0" w:firstLine="708"/>
        <w:rPr>
          <w:szCs w:val="24"/>
        </w:rPr>
      </w:pPr>
      <w:r w:rsidRPr="007A6985">
        <w:rPr>
          <w:szCs w:val="24"/>
        </w:rPr>
        <w:t xml:space="preserve">Например: </w:t>
      </w:r>
      <w:r w:rsidRPr="007A6985">
        <w:rPr>
          <w:szCs w:val="24"/>
          <w:lang w:val="en-US"/>
        </w:rPr>
        <w:t>Ivanov</w:t>
      </w:r>
      <w:r w:rsidRPr="007A6985">
        <w:rPr>
          <w:szCs w:val="24"/>
        </w:rPr>
        <w:t>_</w:t>
      </w:r>
      <w:r w:rsidRPr="007A6985">
        <w:rPr>
          <w:szCs w:val="24"/>
          <w:lang w:val="en-US"/>
        </w:rPr>
        <w:t>I</w:t>
      </w:r>
      <w:r w:rsidRPr="007A6985">
        <w:rPr>
          <w:szCs w:val="24"/>
        </w:rPr>
        <w:t>.</w:t>
      </w:r>
      <w:r w:rsidRPr="007A6985">
        <w:rPr>
          <w:szCs w:val="24"/>
          <w:lang w:val="en-US"/>
        </w:rPr>
        <w:t>I</w:t>
      </w:r>
      <w:r w:rsidRPr="007A6985">
        <w:rPr>
          <w:szCs w:val="24"/>
        </w:rPr>
        <w:t>._</w:t>
      </w:r>
      <w:r w:rsidRPr="007A6985">
        <w:rPr>
          <w:szCs w:val="24"/>
          <w:lang w:val="en-US"/>
        </w:rPr>
        <w:t>VKR</w:t>
      </w:r>
      <w:r w:rsidRPr="007A6985">
        <w:rPr>
          <w:szCs w:val="24"/>
        </w:rPr>
        <w:t>.</w:t>
      </w:r>
      <w:r w:rsidRPr="007A6985">
        <w:rPr>
          <w:szCs w:val="24"/>
          <w:lang w:val="en-US"/>
        </w:rPr>
        <w:t>pdf</w:t>
      </w:r>
    </w:p>
    <w:p w:rsidR="004C7E5D" w:rsidRPr="004C7E5D" w:rsidRDefault="00504012" w:rsidP="007A6985">
      <w:pPr>
        <w:pStyle w:val="msolistparagraphcxsplastmailrucssattributepostfix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  <w:r w:rsidRPr="00FA07D5">
        <w:t xml:space="preserve">Сформированный пакет документов обучающийся записывает на </w:t>
      </w:r>
      <w:r w:rsidRPr="00FA07D5">
        <w:rPr>
          <w:lang w:val="en-US"/>
        </w:rPr>
        <w:t>CD</w:t>
      </w:r>
      <w:r w:rsidRPr="00FA07D5">
        <w:t xml:space="preserve"> диск и вкладывает его в ВКР.</w:t>
      </w:r>
      <w:r w:rsidR="004C7E5D">
        <w:t xml:space="preserve"> </w:t>
      </w:r>
      <w:r w:rsidR="004C7E5D" w:rsidRPr="004C7E5D">
        <w:t>При получении ВКР от студента научный руководитель обязан проверить электронные носители на наличие перечисленных документов.</w:t>
      </w:r>
    </w:p>
    <w:p w:rsidR="00504012" w:rsidRPr="00FA07D5" w:rsidRDefault="00504012" w:rsidP="007A6985">
      <w:pPr>
        <w:widowControl w:val="0"/>
        <w:spacing w:after="0" w:line="360" w:lineRule="auto"/>
        <w:ind w:firstLine="698"/>
        <w:rPr>
          <w:szCs w:val="24"/>
        </w:rPr>
      </w:pPr>
      <w:r w:rsidRPr="00FA07D5">
        <w:rPr>
          <w:szCs w:val="24"/>
        </w:rPr>
        <w:t xml:space="preserve"> ВКР размещается в ЭБ Университета (сайт </w:t>
      </w:r>
      <w:r w:rsidRPr="00FA07D5">
        <w:rPr>
          <w:color w:val="0000FF"/>
          <w:szCs w:val="24"/>
          <w:u w:val="single"/>
        </w:rPr>
        <w:t>www.e-biblio.ru</w:t>
      </w:r>
      <w:r w:rsidRPr="00FA07D5">
        <w:rPr>
          <w:szCs w:val="24"/>
        </w:rPr>
        <w:t>) специалистом учебно-методического отдела</w:t>
      </w:r>
      <w:r>
        <w:rPr>
          <w:szCs w:val="24"/>
        </w:rPr>
        <w:t>.</w:t>
      </w:r>
    </w:p>
    <w:p w:rsidR="00F23232" w:rsidRPr="00F23232" w:rsidRDefault="00F23232" w:rsidP="00BF4909">
      <w:pPr>
        <w:pStyle w:val="23"/>
        <w:shd w:val="clear" w:color="auto" w:fill="auto"/>
        <w:tabs>
          <w:tab w:val="left" w:pos="1416"/>
        </w:tabs>
        <w:spacing w:before="0" w:line="36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F23232">
        <w:rPr>
          <w:rFonts w:ascii="Times New Roman" w:hAnsi="Times New Roman" w:cs="Times New Roman"/>
          <w:b/>
          <w:sz w:val="24"/>
          <w:szCs w:val="24"/>
        </w:rPr>
        <w:t>Оформление ВКР</w:t>
      </w:r>
    </w:p>
    <w:p w:rsidR="00F23232" w:rsidRDefault="00F23232" w:rsidP="002250B9">
      <w:pPr>
        <w:widowControl w:val="0"/>
        <w:numPr>
          <w:ilvl w:val="3"/>
          <w:numId w:val="2"/>
        </w:numPr>
        <w:spacing w:after="0" w:line="360" w:lineRule="auto"/>
        <w:ind w:left="0" w:right="-1" w:firstLine="426"/>
      </w:pPr>
      <w:r>
        <w:t xml:space="preserve">ВКР оформляется в соответствии с ГОСТ Р 7.0.5-2008 (Библиографическая ссылка); ГОСТ 7.32-2001 в ред. Изменения №1 от 01.12.2005, ИУС №12, 2005 (Отчет о научно-исследовательской работе); ГОСТ 7.1-2003 (Библиографическая запись. Библиографическое описание. Общие требования и правила составления). </w:t>
      </w:r>
    </w:p>
    <w:p w:rsidR="00F23232" w:rsidRDefault="00F23232" w:rsidP="002250B9">
      <w:pPr>
        <w:widowControl w:val="0"/>
        <w:numPr>
          <w:ilvl w:val="3"/>
          <w:numId w:val="2"/>
        </w:numPr>
        <w:spacing w:after="0" w:line="360" w:lineRule="auto"/>
        <w:ind w:left="0" w:right="-1" w:firstLine="426"/>
      </w:pPr>
      <w:r>
        <w:t xml:space="preserve">К защите принимаются только сброшюрованные в твердый переплет ВКР. ВКР должна быть выполнена с использованием компьютера на одной стороне листа белой бумаги формата А4 через полтора интервала. Цвет шрифта должен быть черным, шрифт – TimesNewRoman, размер 14, полужирный шрифт не применяется. </w:t>
      </w:r>
    </w:p>
    <w:p w:rsidR="00F23232" w:rsidRDefault="00F23232" w:rsidP="002250B9">
      <w:pPr>
        <w:widowControl w:val="0"/>
        <w:numPr>
          <w:ilvl w:val="3"/>
          <w:numId w:val="2"/>
        </w:numPr>
        <w:spacing w:after="0" w:line="360" w:lineRule="auto"/>
        <w:ind w:left="0" w:right="-1" w:firstLine="426"/>
      </w:pPr>
      <w:r>
        <w:t xml:space="preserve">Текст ВКР следует печатать, соблюдая следующие размеры полей: правое – не менее 10 мм, верхнее и нижнее – не менее 20 мм, левое – не менее 30 мм (ГОСТ 7.322002, в ред. изменения № 1 от 01.12.2005, ИУС № 12, 2005). </w:t>
      </w:r>
    </w:p>
    <w:p w:rsidR="00F23232" w:rsidRDefault="00F23232" w:rsidP="002250B9">
      <w:pPr>
        <w:widowControl w:val="0"/>
        <w:numPr>
          <w:ilvl w:val="3"/>
          <w:numId w:val="2"/>
        </w:numPr>
        <w:spacing w:after="0" w:line="360" w:lineRule="auto"/>
        <w:ind w:left="0" w:right="-1" w:firstLine="426"/>
      </w:pPr>
      <w:r w:rsidRPr="00225671">
        <w:rPr>
          <w:b/>
        </w:rPr>
        <w:t>«ВВЕДЕНИЕ», «ЗАКЛЮЧЕНИЕ», «СПИСОК ИСПОЛЬЗОВАННЫХ ИСТОЧНИКОВ», «ПРИЛОЖЕНИЕ»</w:t>
      </w:r>
      <w:r>
        <w:t xml:space="preserve"> служат заголовками структурных элементов ВКР. </w:t>
      </w:r>
      <w:r>
        <w:lastRenderedPageBreak/>
        <w:t xml:space="preserve">Заголовки структурных элементов следует располагать в середине строки без точки в конце и печатать прописными буквами, не подчеркивая. </w:t>
      </w:r>
    </w:p>
    <w:p w:rsidR="00F23232" w:rsidRDefault="00F23232" w:rsidP="002250B9">
      <w:pPr>
        <w:widowControl w:val="0"/>
        <w:numPr>
          <w:ilvl w:val="3"/>
          <w:numId w:val="2"/>
        </w:numPr>
        <w:spacing w:after="0" w:line="360" w:lineRule="auto"/>
        <w:ind w:left="0" w:right="-1" w:firstLine="426"/>
      </w:pPr>
      <w:r>
        <w:t>Главы должны быть пронумерованы (</w:t>
      </w:r>
      <w:r w:rsidRPr="00225671">
        <w:rPr>
          <w:b/>
        </w:rPr>
        <w:t>ГЛАВА 1, 2</w:t>
      </w:r>
      <w:r>
        <w:t xml:space="preserve"> и т.д.) арабскими цифрами в пределах всей ВКР и записываться посредине страницы. После номера главы ставится точка и пишется название главы</w:t>
      </w:r>
      <w:r w:rsidR="00C476D5">
        <w:t xml:space="preserve"> </w:t>
      </w:r>
      <w:r>
        <w:t xml:space="preserve">прописными буквами. </w:t>
      </w:r>
      <w:r w:rsidRPr="00225671">
        <w:rPr>
          <w:b/>
        </w:rPr>
        <w:t>«ВВЕДЕНИЕ», «ЗАКЛЮЧЕНИЕ»</w:t>
      </w:r>
      <w:r>
        <w:t xml:space="preserve"> не нумеруются как главы. </w:t>
      </w:r>
    </w:p>
    <w:p w:rsidR="00F23232" w:rsidRDefault="00F23232" w:rsidP="002250B9">
      <w:pPr>
        <w:widowControl w:val="0"/>
        <w:numPr>
          <w:ilvl w:val="3"/>
          <w:numId w:val="2"/>
        </w:numPr>
        <w:spacing w:after="0" w:line="360" w:lineRule="auto"/>
        <w:ind w:left="0" w:right="-1" w:firstLine="426"/>
      </w:pPr>
      <w:r>
        <w:t xml:space="preserve">Параграфы следует нумеровать арабскими цифрами в пределах каждой главы. Номер параграфа должен состоять из номера главы и номера параграфа, разделенных точкой (например: </w:t>
      </w:r>
      <w:r w:rsidRPr="00225671">
        <w:rPr>
          <w:b/>
        </w:rPr>
        <w:t>1.1, 2.3,</w:t>
      </w:r>
      <w:r>
        <w:t xml:space="preserve"> и т.д.). Заголовки параграфов печатаются строчными буквами (кроме первой прописной). </w:t>
      </w:r>
    </w:p>
    <w:p w:rsidR="00F23232" w:rsidRDefault="00F23232" w:rsidP="002250B9">
      <w:pPr>
        <w:widowControl w:val="0"/>
        <w:numPr>
          <w:ilvl w:val="3"/>
          <w:numId w:val="2"/>
        </w:numPr>
        <w:spacing w:after="0" w:line="360" w:lineRule="auto"/>
        <w:ind w:left="0" w:right="-1" w:firstLine="426"/>
      </w:pPr>
      <w:r>
        <w:t xml:space="preserve">Нумерация сносок – </w:t>
      </w:r>
      <w:r>
        <w:rPr>
          <w:b/>
        </w:rPr>
        <w:t>сквозная</w:t>
      </w:r>
      <w:r>
        <w:t xml:space="preserve">. </w:t>
      </w:r>
    </w:p>
    <w:p w:rsidR="00F23232" w:rsidRDefault="00F23232" w:rsidP="002250B9">
      <w:pPr>
        <w:widowControl w:val="0"/>
        <w:numPr>
          <w:ilvl w:val="3"/>
          <w:numId w:val="2"/>
        </w:numPr>
        <w:spacing w:after="0" w:line="360" w:lineRule="auto"/>
        <w:ind w:left="0" w:right="-1" w:firstLine="426"/>
      </w:pPr>
      <w:r>
        <w:t xml:space="preserve">Графики, схемы, диаграммы располагаются в ВКР непосредственно после текста, имеющего на них ссылку (выравнивание по центру страницы). Название графиков, схем, диаграмм помещается под ними, пишется без кавычек и содержит слово </w:t>
      </w:r>
      <w:r>
        <w:rPr>
          <w:i/>
        </w:rPr>
        <w:t xml:space="preserve">Рисунок </w:t>
      </w:r>
      <w:r>
        <w:t>без кавычек и указание на порядковый номер рисунка, без знака №.</w:t>
      </w:r>
      <w:r w:rsidR="005A6914">
        <w:t xml:space="preserve"> </w:t>
      </w:r>
      <w:r>
        <w:rPr>
          <w:b/>
        </w:rPr>
        <w:t>Шрифт</w:t>
      </w:r>
      <w:r w:rsidR="00114A78">
        <w:rPr>
          <w:b/>
        </w:rPr>
        <w:t xml:space="preserve"> </w:t>
      </w:r>
      <w:r>
        <w:rPr>
          <w:b/>
        </w:rPr>
        <w:t>жирный, 12,Verdana, межстрочный интервал – 1.</w:t>
      </w:r>
    </w:p>
    <w:p w:rsidR="00F23232" w:rsidRDefault="00F23232" w:rsidP="002250B9">
      <w:pPr>
        <w:widowControl w:val="0"/>
        <w:numPr>
          <w:ilvl w:val="3"/>
          <w:numId w:val="2"/>
        </w:numPr>
        <w:spacing w:after="0" w:line="360" w:lineRule="auto"/>
        <w:ind w:left="0" w:right="-1" w:firstLine="426"/>
      </w:pPr>
      <w:r>
        <w:t xml:space="preserve">Таблицы располагаются в ВКР непосредственно после текста, имеющего на них ссылку (выравнивание по центру страницы). Таблицы нумеруются арабскими цифрами сквозной нумерацией в пределах всей работы. Слово «Таблица», «График» «Диаграмма» и ее порядковый номер (без знака №) пишется сверху самой таблицы в правой стороне. Шрифт </w:t>
      </w:r>
      <w:r>
        <w:rPr>
          <w:b/>
        </w:rPr>
        <w:t>жирный, 12,Verdana, межстрочный интервал – 1.</w:t>
      </w:r>
    </w:p>
    <w:p w:rsidR="00F23232" w:rsidRDefault="00F23232" w:rsidP="002250B9">
      <w:pPr>
        <w:widowControl w:val="0"/>
        <w:numPr>
          <w:ilvl w:val="3"/>
          <w:numId w:val="2"/>
        </w:numPr>
        <w:tabs>
          <w:tab w:val="left" w:pos="709"/>
        </w:tabs>
        <w:spacing w:after="0" w:line="360" w:lineRule="auto"/>
        <w:ind w:left="0" w:right="-1" w:firstLine="284"/>
      </w:pPr>
      <w:r>
        <w:t xml:space="preserve">Название таблицы оформлено посередине сверху.  Шрифт </w:t>
      </w:r>
      <w:r>
        <w:rPr>
          <w:b/>
        </w:rPr>
        <w:t>жирный, 12,Verdana, межстрочный интервал – 1.</w:t>
      </w:r>
    </w:p>
    <w:p w:rsidR="00F23232" w:rsidRDefault="00F23232" w:rsidP="002250B9">
      <w:pPr>
        <w:widowControl w:val="0"/>
        <w:numPr>
          <w:ilvl w:val="3"/>
          <w:numId w:val="2"/>
        </w:numPr>
        <w:tabs>
          <w:tab w:val="left" w:pos="709"/>
        </w:tabs>
        <w:spacing w:after="0" w:line="360" w:lineRule="auto"/>
        <w:ind w:left="0" w:right="-1" w:firstLine="284"/>
      </w:pPr>
      <w:r>
        <w:t xml:space="preserve">Текст названия столбцов и строк выполнен жирным шрифтом посередине столбца или строки, текст в столбцах отформатирован по ширине столбца. </w:t>
      </w:r>
      <w:r>
        <w:rPr>
          <w:b/>
        </w:rPr>
        <w:t>Шрифт</w:t>
      </w:r>
      <w:r w:rsidR="00114A78">
        <w:rPr>
          <w:b/>
        </w:rPr>
        <w:t xml:space="preserve"> </w:t>
      </w:r>
      <w:r>
        <w:rPr>
          <w:b/>
        </w:rPr>
        <w:t>жирный, 11,Verdana, межстрочный интервал – 1.</w:t>
      </w:r>
    </w:p>
    <w:p w:rsidR="00F23232" w:rsidRDefault="00F23232" w:rsidP="002250B9">
      <w:pPr>
        <w:widowControl w:val="0"/>
        <w:numPr>
          <w:ilvl w:val="3"/>
          <w:numId w:val="2"/>
        </w:numPr>
        <w:tabs>
          <w:tab w:val="left" w:pos="709"/>
        </w:tabs>
        <w:spacing w:after="0" w:line="360" w:lineRule="auto"/>
        <w:ind w:left="0" w:right="-1" w:firstLine="284"/>
      </w:pPr>
      <w:r>
        <w:t xml:space="preserve">Текст Таблицы оформлен размером 11, шрифт Verdana, межстрочный интервал - 1. </w:t>
      </w:r>
    </w:p>
    <w:p w:rsidR="00F23232" w:rsidRDefault="00F23232" w:rsidP="002250B9">
      <w:pPr>
        <w:widowControl w:val="0"/>
        <w:numPr>
          <w:ilvl w:val="3"/>
          <w:numId w:val="2"/>
        </w:numPr>
        <w:tabs>
          <w:tab w:val="left" w:pos="709"/>
        </w:tabs>
        <w:spacing w:after="0" w:line="360" w:lineRule="auto"/>
        <w:ind w:left="0" w:right="-1" w:firstLine="284"/>
      </w:pPr>
      <w:r>
        <w:t xml:space="preserve">Приложения должны начинаться с новой страницы в порядке появления ссылок на них в тексте и иметь заголовок с указанием слова </w:t>
      </w:r>
      <w:r>
        <w:rPr>
          <w:i/>
        </w:rPr>
        <w:t xml:space="preserve">Приложение, </w:t>
      </w:r>
      <w:r>
        <w:t xml:space="preserve">его порядкового номера и названия. Порядковые номера приложений должны соответствовать последовательности их упоминаний в тексте. </w:t>
      </w:r>
    </w:p>
    <w:p w:rsidR="00F23232" w:rsidRDefault="00F23232" w:rsidP="002250B9">
      <w:pPr>
        <w:widowControl w:val="0"/>
        <w:numPr>
          <w:ilvl w:val="3"/>
          <w:numId w:val="2"/>
        </w:numPr>
        <w:tabs>
          <w:tab w:val="left" w:pos="709"/>
        </w:tabs>
        <w:spacing w:after="0" w:line="360" w:lineRule="auto"/>
        <w:ind w:left="0" w:right="-1" w:firstLine="284"/>
      </w:pPr>
      <w:r>
        <w:t xml:space="preserve">Страницы ВКР следует нумеровать арабскими цифрами, соблюдая сквозную нумерацию по всему тексту. Номер страницы проставляется в центре нижней части листа без точки. Титульный лист и задание на ВКР включается в общую нумерацию страниц работы. Номер страницы на титульном листе и задании не проставляются. </w:t>
      </w:r>
    </w:p>
    <w:p w:rsidR="00F23232" w:rsidRDefault="00F23232" w:rsidP="00F23232">
      <w:pPr>
        <w:widowControl w:val="0"/>
        <w:spacing w:after="0" w:line="360" w:lineRule="auto"/>
        <w:ind w:left="0" w:right="0" w:firstLine="426"/>
      </w:pPr>
      <w:r>
        <w:lastRenderedPageBreak/>
        <w:t xml:space="preserve">Каждую главу работы следует начинать с новой страницы; параграфы на составные части не подразделяются. </w:t>
      </w:r>
    </w:p>
    <w:p w:rsidR="00F23232" w:rsidRDefault="00F23232" w:rsidP="00F23232">
      <w:pPr>
        <w:widowControl w:val="0"/>
        <w:spacing w:after="0" w:line="360" w:lineRule="auto"/>
        <w:ind w:left="0" w:right="0" w:firstLine="426"/>
      </w:pPr>
      <w:r>
        <w:t xml:space="preserve">Приложения не входят в установленный объем ВКР, хотя нумерация страниц их охватывает. </w:t>
      </w:r>
    </w:p>
    <w:p w:rsidR="00F23232" w:rsidRDefault="00F23232" w:rsidP="002250B9">
      <w:pPr>
        <w:widowControl w:val="0"/>
        <w:numPr>
          <w:ilvl w:val="3"/>
          <w:numId w:val="2"/>
        </w:numPr>
        <w:tabs>
          <w:tab w:val="left" w:pos="709"/>
        </w:tabs>
        <w:spacing w:after="0" w:line="360" w:lineRule="auto"/>
        <w:ind w:left="0" w:right="0" w:firstLine="284"/>
      </w:pPr>
      <w:r>
        <w:t xml:space="preserve">Законченная ВКР подписывается Обучающимся на первом и последнем листе, на задании и листе соответствия.  </w:t>
      </w:r>
    </w:p>
    <w:p w:rsidR="00F23232" w:rsidRDefault="00F23232" w:rsidP="002250B9">
      <w:pPr>
        <w:widowControl w:val="0"/>
        <w:numPr>
          <w:ilvl w:val="3"/>
          <w:numId w:val="2"/>
        </w:numPr>
        <w:tabs>
          <w:tab w:val="left" w:pos="709"/>
        </w:tabs>
        <w:spacing w:after="0" w:line="360" w:lineRule="auto"/>
        <w:ind w:left="0" w:right="0" w:firstLine="284"/>
      </w:pPr>
      <w:r>
        <w:t xml:space="preserve">ВКР представляется на кафедру в печатном виде в твердом переплете в одном экземпляре, а также в электронном виде на компакт-диске. </w:t>
      </w:r>
    </w:p>
    <w:p w:rsidR="000E3DBC" w:rsidRDefault="000E3DBC" w:rsidP="000E3DBC">
      <w:pPr>
        <w:widowControl w:val="0"/>
        <w:spacing w:after="110"/>
        <w:ind w:left="0" w:right="0" w:firstLine="708"/>
        <w:jc w:val="left"/>
      </w:pPr>
      <w:r>
        <w:rPr>
          <w:b/>
          <w:i/>
        </w:rPr>
        <w:t>Руководитель и его обязанности</w:t>
      </w:r>
    </w:p>
    <w:p w:rsidR="000E3DBC" w:rsidRDefault="000E3DBC" w:rsidP="000E3DBC">
      <w:pPr>
        <w:widowControl w:val="0"/>
        <w:spacing w:line="360" w:lineRule="auto"/>
        <w:ind w:right="-1" w:firstLine="851"/>
        <w:rPr>
          <w:szCs w:val="24"/>
        </w:rPr>
      </w:pPr>
      <w:r>
        <w:rPr>
          <w:szCs w:val="24"/>
        </w:rPr>
        <w:t xml:space="preserve">В целях оказания обучающемуся теоретической и практической помощи в период подготовки и написания выпускной квалификационной работы Приказом по Университету ему назначается руководитель. </w:t>
      </w:r>
    </w:p>
    <w:p w:rsidR="000E3DBC" w:rsidRDefault="000E3DBC" w:rsidP="000E3DBC">
      <w:pPr>
        <w:widowControl w:val="0"/>
        <w:spacing w:line="360" w:lineRule="auto"/>
        <w:ind w:right="-1" w:firstLine="851"/>
        <w:rPr>
          <w:szCs w:val="24"/>
        </w:rPr>
      </w:pPr>
      <w:r>
        <w:rPr>
          <w:szCs w:val="24"/>
        </w:rPr>
        <w:t xml:space="preserve">Процесс подготовки и защиты ВКР можно условно разбить на три этапа: </w:t>
      </w:r>
    </w:p>
    <w:p w:rsidR="000E3DBC" w:rsidRDefault="000E3DBC" w:rsidP="002250B9">
      <w:pPr>
        <w:widowControl w:val="0"/>
        <w:numPr>
          <w:ilvl w:val="0"/>
          <w:numId w:val="60"/>
        </w:numPr>
        <w:spacing w:after="0" w:line="360" w:lineRule="auto"/>
        <w:ind w:left="0" w:right="-1" w:firstLine="851"/>
        <w:rPr>
          <w:szCs w:val="24"/>
        </w:rPr>
      </w:pPr>
      <w:r>
        <w:rPr>
          <w:szCs w:val="24"/>
        </w:rPr>
        <w:t>Формирование задания для ВКР;</w:t>
      </w:r>
    </w:p>
    <w:p w:rsidR="000E3DBC" w:rsidRDefault="000E3DBC" w:rsidP="002250B9">
      <w:pPr>
        <w:widowControl w:val="0"/>
        <w:numPr>
          <w:ilvl w:val="0"/>
          <w:numId w:val="60"/>
        </w:numPr>
        <w:spacing w:after="0" w:line="360" w:lineRule="auto"/>
        <w:ind w:left="0" w:right="-1" w:firstLine="851"/>
        <w:rPr>
          <w:szCs w:val="24"/>
        </w:rPr>
      </w:pPr>
      <w:r>
        <w:rPr>
          <w:szCs w:val="24"/>
        </w:rPr>
        <w:t>Написание и оформление ВКР;</w:t>
      </w:r>
    </w:p>
    <w:p w:rsidR="000E3DBC" w:rsidRDefault="000E3DBC" w:rsidP="002250B9">
      <w:pPr>
        <w:widowControl w:val="0"/>
        <w:numPr>
          <w:ilvl w:val="0"/>
          <w:numId w:val="60"/>
        </w:numPr>
        <w:spacing w:after="0" w:line="360" w:lineRule="auto"/>
        <w:ind w:left="0" w:right="-1" w:firstLine="851"/>
        <w:rPr>
          <w:szCs w:val="24"/>
        </w:rPr>
      </w:pPr>
      <w:r>
        <w:rPr>
          <w:szCs w:val="24"/>
        </w:rPr>
        <w:t>Подготовка к защите ВКР.</w:t>
      </w:r>
    </w:p>
    <w:p w:rsidR="00BD57EA" w:rsidRPr="00BD57EA" w:rsidRDefault="00BD57EA" w:rsidP="00BF4909">
      <w:pPr>
        <w:tabs>
          <w:tab w:val="left" w:pos="9639"/>
        </w:tabs>
        <w:spacing w:after="0" w:line="360" w:lineRule="auto"/>
        <w:ind w:right="-1" w:firstLine="698"/>
        <w:rPr>
          <w:szCs w:val="24"/>
        </w:rPr>
      </w:pPr>
      <w:r w:rsidRPr="00BD57EA">
        <w:rPr>
          <w:szCs w:val="24"/>
        </w:rPr>
        <w:t xml:space="preserve">Результатом рассмотрения ВКР является </w:t>
      </w:r>
      <w:r w:rsidRPr="00BD57EA">
        <w:rPr>
          <w:i/>
          <w:szCs w:val="24"/>
        </w:rPr>
        <w:t>Отзыв</w:t>
      </w:r>
      <w:r w:rsidRPr="00BD57EA">
        <w:rPr>
          <w:b/>
          <w:szCs w:val="24"/>
        </w:rPr>
        <w:t xml:space="preserve"> </w:t>
      </w:r>
      <w:r w:rsidRPr="00BD57EA">
        <w:rPr>
          <w:szCs w:val="24"/>
        </w:rPr>
        <w:t xml:space="preserve">руководителя, который готовится в течение недели со дня передачи сшитой и подписанной дипломником ВКР руководителю. В отзыве отражается актуальность исследования, научная и практическая компетентность обучающегося, его трудолюбие, последовательность в достижении цели, реакция на замечания и т.д. Вместе с тем, отмечаются те недостатки, которые не были исправлены обучающимся в процессе исследования, как содержательного, так и оформительского характера. Руководитель расписывается на титульном листе, задании, графике выполнения ВКР, листе соответствия и передает </w:t>
      </w:r>
      <w:r w:rsidRPr="009D4465">
        <w:rPr>
          <w:szCs w:val="24"/>
        </w:rPr>
        <w:t>полностью оформленную ВКР</w:t>
      </w:r>
      <w:r w:rsidRPr="00BD57EA">
        <w:rPr>
          <w:szCs w:val="24"/>
        </w:rPr>
        <w:t xml:space="preserve"> обучающемуся с вложенным отзывом.  </w:t>
      </w:r>
    </w:p>
    <w:p w:rsidR="00BD57EA" w:rsidRDefault="00BD57EA" w:rsidP="00BF4909">
      <w:pPr>
        <w:tabs>
          <w:tab w:val="left" w:pos="9639"/>
        </w:tabs>
        <w:spacing w:after="0" w:line="360" w:lineRule="auto"/>
        <w:ind w:right="-1" w:firstLine="698"/>
        <w:rPr>
          <w:szCs w:val="24"/>
        </w:rPr>
      </w:pPr>
      <w:r w:rsidRPr="00BD57EA">
        <w:rPr>
          <w:szCs w:val="24"/>
        </w:rPr>
        <w:t>Руководитель на последней встрече проверяет и корректирует подготовленное обучающимся выступление для защиты в ГЭК и проверяет раздаточный материал</w:t>
      </w:r>
      <w:r w:rsidR="009D4465">
        <w:rPr>
          <w:szCs w:val="24"/>
        </w:rPr>
        <w:t xml:space="preserve"> </w:t>
      </w:r>
      <w:r w:rsidRPr="00BD57EA">
        <w:rPr>
          <w:szCs w:val="24"/>
        </w:rPr>
        <w:t>(по необходимости), сформированную Презентацию и Доклад.</w:t>
      </w:r>
    </w:p>
    <w:p w:rsidR="00BD57EA" w:rsidRPr="00BD57EA" w:rsidRDefault="00BD57EA" w:rsidP="00BD57EA">
      <w:pPr>
        <w:tabs>
          <w:tab w:val="left" w:pos="9072"/>
        </w:tabs>
        <w:spacing w:after="0" w:line="360" w:lineRule="auto"/>
        <w:ind w:right="505" w:firstLine="698"/>
        <w:rPr>
          <w:szCs w:val="24"/>
        </w:rPr>
      </w:pPr>
    </w:p>
    <w:p w:rsidR="00BD57EA" w:rsidRPr="009D4465" w:rsidRDefault="00BD57EA" w:rsidP="009D4465">
      <w:pPr>
        <w:pStyle w:val="1"/>
        <w:keepNext w:val="0"/>
        <w:keepLines w:val="0"/>
        <w:widowControl w:val="0"/>
        <w:spacing w:before="0" w:after="120" w:line="240" w:lineRule="auto"/>
        <w:ind w:left="0" w:right="0" w:firstLine="0"/>
        <w:jc w:val="center"/>
        <w:rPr>
          <w:b w:val="0"/>
          <w:sz w:val="24"/>
          <w:szCs w:val="24"/>
        </w:rPr>
      </w:pPr>
      <w:bookmarkStart w:id="12" w:name="_Toc532971242"/>
      <w:r w:rsidRPr="00C357D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5. Защита выпускной квалификационной работы</w:t>
      </w:r>
      <w:bookmarkEnd w:id="12"/>
    </w:p>
    <w:p w:rsidR="00BD57EA" w:rsidRPr="00BD57EA" w:rsidRDefault="00BD57EA" w:rsidP="00BF4909">
      <w:pPr>
        <w:tabs>
          <w:tab w:val="left" w:pos="9639"/>
        </w:tabs>
        <w:spacing w:after="0" w:line="360" w:lineRule="auto"/>
        <w:ind w:right="-1" w:firstLine="851"/>
        <w:rPr>
          <w:szCs w:val="24"/>
        </w:rPr>
      </w:pPr>
      <w:r w:rsidRPr="00BD57EA">
        <w:rPr>
          <w:szCs w:val="24"/>
        </w:rPr>
        <w:t xml:space="preserve">Завершающим этапом выполнения, обучающимся ВКР является ее защита и прохождение ГИА. Защита проводится публично. </w:t>
      </w:r>
    </w:p>
    <w:p w:rsidR="005C0FBC" w:rsidRDefault="00BD57EA" w:rsidP="00BF4909">
      <w:pPr>
        <w:tabs>
          <w:tab w:val="left" w:pos="9639"/>
        </w:tabs>
        <w:spacing w:after="0" w:line="360" w:lineRule="auto"/>
        <w:ind w:right="-1" w:firstLine="851"/>
        <w:rPr>
          <w:szCs w:val="24"/>
        </w:rPr>
      </w:pPr>
      <w:r w:rsidRPr="00BD57EA">
        <w:rPr>
          <w:szCs w:val="24"/>
        </w:rPr>
        <w:t xml:space="preserve">Кафедра передает ВКР вместе со всеми необходимыми документами секретарю ГЭК для подготовки списка обучающихся, допущенных к защите и оформления протоколов ГЭК. </w:t>
      </w:r>
    </w:p>
    <w:p w:rsidR="00BD57EA" w:rsidRPr="00BD57EA" w:rsidRDefault="00BD57EA" w:rsidP="00BF4909">
      <w:pPr>
        <w:tabs>
          <w:tab w:val="left" w:pos="9639"/>
        </w:tabs>
        <w:spacing w:after="0" w:line="360" w:lineRule="auto"/>
        <w:ind w:right="-1" w:firstLine="851"/>
        <w:rPr>
          <w:szCs w:val="24"/>
        </w:rPr>
      </w:pPr>
      <w:r w:rsidRPr="00BD57EA">
        <w:rPr>
          <w:szCs w:val="24"/>
        </w:rPr>
        <w:lastRenderedPageBreak/>
        <w:t>Защита ВКР проводится в соответствии с утвержденным расписанием ГИА по образовательной программе, на заседаниях ГЭК по соответствующему направлению подготовки с участием не менее 2/3 членов ее состава. Порядок проведения и процедура защиты ВКР определена в «</w:t>
      </w:r>
      <w:r w:rsidRPr="00BD57EA">
        <w:rPr>
          <w:bCs/>
          <w:szCs w:val="24"/>
        </w:rPr>
        <w:t xml:space="preserve">Порядке проведения государственной итоговой аттестации выпускников НОЧУ «МФПУ «Синергия» </w:t>
      </w:r>
      <w:r w:rsidRPr="00BD57EA">
        <w:rPr>
          <w:szCs w:val="24"/>
        </w:rPr>
        <w:t>по программам высшего образования – программам бакалавриата и программам магистратуры».</w:t>
      </w:r>
    </w:p>
    <w:p w:rsidR="00BD57EA" w:rsidRPr="00BD57EA" w:rsidRDefault="00BD57EA" w:rsidP="005C0FBC">
      <w:pPr>
        <w:tabs>
          <w:tab w:val="left" w:pos="9072"/>
        </w:tabs>
        <w:spacing w:after="0" w:line="360" w:lineRule="auto"/>
        <w:ind w:firstLine="709"/>
        <w:rPr>
          <w:szCs w:val="24"/>
        </w:rPr>
      </w:pPr>
      <w:r w:rsidRPr="00BD57EA">
        <w:rPr>
          <w:szCs w:val="24"/>
        </w:rPr>
        <w:t>Результаты защиты ВКР определяются путем открытого голосования членов государственной экзаменационной комиссии на основе оценок:</w:t>
      </w:r>
    </w:p>
    <w:p w:rsidR="00BD57EA" w:rsidRPr="005C0FBC" w:rsidRDefault="00BD57EA" w:rsidP="002250B9">
      <w:pPr>
        <w:pStyle w:val="a4"/>
        <w:numPr>
          <w:ilvl w:val="0"/>
          <w:numId w:val="61"/>
        </w:numPr>
        <w:tabs>
          <w:tab w:val="left" w:pos="9072"/>
        </w:tabs>
        <w:spacing w:after="0" w:line="360" w:lineRule="auto"/>
        <w:ind w:right="0"/>
        <w:rPr>
          <w:szCs w:val="24"/>
        </w:rPr>
      </w:pPr>
      <w:r w:rsidRPr="005C0FBC">
        <w:rPr>
          <w:szCs w:val="24"/>
        </w:rPr>
        <w:t>руководителя: за качество ВКР, степени ее соответствия требованиям, предъявляемым к ВКР, самостоятельности написания ее обучающимся;</w:t>
      </w:r>
    </w:p>
    <w:p w:rsidR="00BD57EA" w:rsidRPr="005C0FBC" w:rsidRDefault="00BD57EA" w:rsidP="002250B9">
      <w:pPr>
        <w:pStyle w:val="a4"/>
        <w:numPr>
          <w:ilvl w:val="0"/>
          <w:numId w:val="61"/>
        </w:numPr>
        <w:tabs>
          <w:tab w:val="left" w:pos="9072"/>
        </w:tabs>
        <w:spacing w:after="0" w:line="360" w:lineRule="auto"/>
        <w:ind w:right="0"/>
        <w:rPr>
          <w:szCs w:val="24"/>
        </w:rPr>
      </w:pPr>
      <w:r w:rsidRPr="005C0FBC">
        <w:rPr>
          <w:szCs w:val="24"/>
        </w:rPr>
        <w:t>членов государственной экзаменационной комиссии: за содержание ВКР, ее защиту, включая презентацию, доклад, раздаточный материал (при наличии – не является обязательным), ответы на вопросы членов ГЭК.</w:t>
      </w:r>
    </w:p>
    <w:p w:rsidR="00BD57EA" w:rsidRPr="00BD57EA" w:rsidRDefault="00BD57EA" w:rsidP="00BF4909">
      <w:pPr>
        <w:tabs>
          <w:tab w:val="left" w:pos="9639"/>
        </w:tabs>
        <w:spacing w:after="0" w:line="360" w:lineRule="auto"/>
        <w:ind w:right="-1" w:firstLine="709"/>
        <w:rPr>
          <w:szCs w:val="24"/>
        </w:rPr>
      </w:pPr>
      <w:r w:rsidRPr="00BD57EA">
        <w:rPr>
          <w:szCs w:val="24"/>
        </w:rPr>
        <w:t>В случае возникновения спорной ситуации Председатель ГЭК имеет решающий голос.</w:t>
      </w:r>
    </w:p>
    <w:p w:rsidR="00BD57EA" w:rsidRPr="00BD57EA" w:rsidRDefault="00BD57EA" w:rsidP="00BF4909">
      <w:pPr>
        <w:tabs>
          <w:tab w:val="left" w:pos="9639"/>
        </w:tabs>
        <w:spacing w:after="0" w:line="360" w:lineRule="auto"/>
        <w:ind w:right="-1" w:firstLine="709"/>
        <w:rPr>
          <w:szCs w:val="24"/>
        </w:rPr>
      </w:pPr>
      <w:r w:rsidRPr="00BD57EA">
        <w:rPr>
          <w:szCs w:val="24"/>
        </w:rPr>
        <w:t xml:space="preserve">Результат защиты ВКР обучающегося оценивается по </w:t>
      </w:r>
      <w:r w:rsidR="008170BA">
        <w:rPr>
          <w:szCs w:val="24"/>
        </w:rPr>
        <w:t>пятибалльной</w:t>
      </w:r>
      <w:r w:rsidRPr="00BD57EA">
        <w:rPr>
          <w:szCs w:val="24"/>
        </w:rPr>
        <w:t xml:space="preserve"> системе оценки знаний и проставляется в протокол заседания ГЭК, который подписывает Председатель ГЭК, секретарь ГЭК и в зачетную книжку обучающегося, в которой расписываются все члены ГЭК.</w:t>
      </w:r>
    </w:p>
    <w:p w:rsidR="00BD57EA" w:rsidRPr="00BD57EA" w:rsidRDefault="00BD57EA" w:rsidP="00BF4909">
      <w:pPr>
        <w:tabs>
          <w:tab w:val="left" w:pos="9639"/>
        </w:tabs>
        <w:spacing w:after="0" w:line="360" w:lineRule="auto"/>
        <w:ind w:right="-1" w:firstLine="709"/>
        <w:rPr>
          <w:szCs w:val="24"/>
        </w:rPr>
      </w:pPr>
      <w:r w:rsidRPr="00BD57EA">
        <w:rPr>
          <w:szCs w:val="24"/>
        </w:rPr>
        <w:t>В случае получения неудовлетворительной оцени при защите ВКР, а также в случае неявки обучающегося на защиту ВКР по неуважительной причине обучающийся отчисляется из Университета как не прошедший государственную итоговую аттестацию с выдачей ему справки об обучении, установленного Университетом образца. По положительным результатам ГИА, оформленным протоколами, ГЭК принимается решение о присвоении выпускникам квалификации "Бакалавр" по направлению подготовки и выдаче документа о высшем образовании образца, установленного Министерством образования и науки Российской Федерации.</w:t>
      </w:r>
    </w:p>
    <w:p w:rsidR="00BD57EA" w:rsidRPr="00BD57EA" w:rsidRDefault="00BD57EA" w:rsidP="00CB639C">
      <w:pPr>
        <w:tabs>
          <w:tab w:val="left" w:pos="9072"/>
        </w:tabs>
        <w:spacing w:after="0" w:line="360" w:lineRule="auto"/>
        <w:ind w:firstLine="851"/>
        <w:rPr>
          <w:b/>
          <w:i/>
          <w:szCs w:val="24"/>
        </w:rPr>
      </w:pPr>
      <w:r w:rsidRPr="00BD57EA">
        <w:rPr>
          <w:b/>
          <w:i/>
          <w:szCs w:val="24"/>
        </w:rPr>
        <w:t>Примерная структура презентации на защите ВКР.</w:t>
      </w:r>
    </w:p>
    <w:p w:rsidR="00BD57EA" w:rsidRPr="00BD57EA" w:rsidRDefault="00BD57EA" w:rsidP="002250B9">
      <w:pPr>
        <w:widowControl w:val="0"/>
        <w:numPr>
          <w:ilvl w:val="3"/>
          <w:numId w:val="21"/>
        </w:numPr>
        <w:tabs>
          <w:tab w:val="clear" w:pos="3419"/>
          <w:tab w:val="num" w:pos="-5760"/>
        </w:tabs>
        <w:spacing w:after="0" w:line="360" w:lineRule="auto"/>
        <w:ind w:left="0" w:right="0" w:firstLine="851"/>
        <w:rPr>
          <w:szCs w:val="24"/>
        </w:rPr>
      </w:pPr>
      <w:r w:rsidRPr="00BD57EA">
        <w:rPr>
          <w:szCs w:val="24"/>
        </w:rPr>
        <w:t>Актуальность исследования;</w:t>
      </w:r>
    </w:p>
    <w:p w:rsidR="00BD57EA" w:rsidRPr="00BD57EA" w:rsidRDefault="00BD57EA" w:rsidP="002250B9">
      <w:pPr>
        <w:widowControl w:val="0"/>
        <w:numPr>
          <w:ilvl w:val="3"/>
          <w:numId w:val="21"/>
        </w:numPr>
        <w:tabs>
          <w:tab w:val="clear" w:pos="3419"/>
          <w:tab w:val="num" w:pos="-5760"/>
        </w:tabs>
        <w:spacing w:after="0" w:line="360" w:lineRule="auto"/>
        <w:ind w:left="0" w:right="0" w:firstLine="851"/>
        <w:rPr>
          <w:szCs w:val="24"/>
        </w:rPr>
      </w:pPr>
      <w:r w:rsidRPr="00BD57EA">
        <w:rPr>
          <w:szCs w:val="24"/>
        </w:rPr>
        <w:t>Цель исследования и задачи по ее достижению;</w:t>
      </w:r>
    </w:p>
    <w:p w:rsidR="00BD57EA" w:rsidRPr="00BD57EA" w:rsidRDefault="00BD57EA" w:rsidP="002250B9">
      <w:pPr>
        <w:widowControl w:val="0"/>
        <w:numPr>
          <w:ilvl w:val="3"/>
          <w:numId w:val="21"/>
        </w:numPr>
        <w:tabs>
          <w:tab w:val="clear" w:pos="3419"/>
          <w:tab w:val="num" w:pos="-5760"/>
        </w:tabs>
        <w:spacing w:after="0" w:line="360" w:lineRule="auto"/>
        <w:ind w:left="0" w:right="0" w:firstLine="851"/>
        <w:rPr>
          <w:szCs w:val="24"/>
        </w:rPr>
      </w:pPr>
      <w:r w:rsidRPr="00BD57EA">
        <w:rPr>
          <w:szCs w:val="24"/>
        </w:rPr>
        <w:t>Методики и методы, используемые в исследовании;</w:t>
      </w:r>
    </w:p>
    <w:p w:rsidR="00BD57EA" w:rsidRPr="00BD57EA" w:rsidRDefault="00BD57EA" w:rsidP="002250B9">
      <w:pPr>
        <w:widowControl w:val="0"/>
        <w:numPr>
          <w:ilvl w:val="3"/>
          <w:numId w:val="21"/>
        </w:numPr>
        <w:tabs>
          <w:tab w:val="clear" w:pos="3419"/>
          <w:tab w:val="num" w:pos="-5760"/>
        </w:tabs>
        <w:spacing w:after="0" w:line="360" w:lineRule="auto"/>
        <w:ind w:left="0" w:right="0" w:firstLine="851"/>
        <w:rPr>
          <w:szCs w:val="24"/>
        </w:rPr>
      </w:pPr>
      <w:r w:rsidRPr="00BD57EA">
        <w:rPr>
          <w:szCs w:val="24"/>
        </w:rPr>
        <w:t>Основные результаты исследования;</w:t>
      </w:r>
    </w:p>
    <w:p w:rsidR="00BD57EA" w:rsidRDefault="00BD57EA" w:rsidP="002250B9">
      <w:pPr>
        <w:widowControl w:val="0"/>
        <w:numPr>
          <w:ilvl w:val="3"/>
          <w:numId w:val="21"/>
        </w:numPr>
        <w:tabs>
          <w:tab w:val="clear" w:pos="3419"/>
          <w:tab w:val="num" w:pos="-5760"/>
        </w:tabs>
        <w:spacing w:after="0" w:line="360" w:lineRule="auto"/>
        <w:ind w:left="0" w:right="0" w:firstLine="851"/>
        <w:rPr>
          <w:szCs w:val="24"/>
        </w:rPr>
      </w:pPr>
      <w:r w:rsidRPr="00BD57EA">
        <w:rPr>
          <w:szCs w:val="24"/>
        </w:rPr>
        <w:t>Выводы и рекомендации.</w:t>
      </w:r>
    </w:p>
    <w:p w:rsidR="00CB639C" w:rsidRPr="00CB639C" w:rsidRDefault="00CB639C" w:rsidP="00CB639C">
      <w:pPr>
        <w:ind w:firstLine="851"/>
        <w:rPr>
          <w:b/>
          <w:i/>
          <w:szCs w:val="24"/>
        </w:rPr>
      </w:pPr>
      <w:r w:rsidRPr="00CB639C">
        <w:rPr>
          <w:b/>
          <w:i/>
          <w:szCs w:val="24"/>
        </w:rPr>
        <w:t>Примерный план выступления (доклада) обучающегося на защите ВКР.</w:t>
      </w:r>
    </w:p>
    <w:p w:rsidR="00CB639C" w:rsidRPr="00CB639C" w:rsidRDefault="00CB639C" w:rsidP="00CB639C">
      <w:pPr>
        <w:ind w:firstLine="851"/>
        <w:rPr>
          <w:b/>
          <w:i/>
          <w:szCs w:val="24"/>
        </w:rPr>
      </w:pPr>
    </w:p>
    <w:p w:rsidR="00CB639C" w:rsidRPr="00CB639C" w:rsidRDefault="00CB639C" w:rsidP="00CB639C">
      <w:pPr>
        <w:ind w:firstLine="851"/>
        <w:rPr>
          <w:szCs w:val="24"/>
        </w:rPr>
      </w:pPr>
      <w:r w:rsidRPr="00CB639C">
        <w:rPr>
          <w:i/>
          <w:szCs w:val="24"/>
        </w:rPr>
        <w:lastRenderedPageBreak/>
        <w:t>Обращение:</w:t>
      </w:r>
      <w:r w:rsidRPr="00CB639C">
        <w:rPr>
          <w:szCs w:val="24"/>
        </w:rPr>
        <w:t xml:space="preserve"> Уважаемый Председатель и уважаемые члены ГЭК. Вашему вниманию предлагается ВКР на тему: «_____________________».</w:t>
      </w:r>
    </w:p>
    <w:p w:rsidR="00CB639C" w:rsidRPr="00CB639C" w:rsidRDefault="00CB639C" w:rsidP="00CB639C">
      <w:pPr>
        <w:ind w:firstLine="851"/>
        <w:rPr>
          <w:szCs w:val="24"/>
        </w:rPr>
      </w:pPr>
    </w:p>
    <w:p w:rsidR="00CB639C" w:rsidRPr="00CB639C" w:rsidRDefault="00CB639C" w:rsidP="00CB639C">
      <w:pPr>
        <w:ind w:firstLine="851"/>
        <w:rPr>
          <w:szCs w:val="24"/>
        </w:rPr>
      </w:pPr>
      <w:r w:rsidRPr="00CB639C">
        <w:rPr>
          <w:szCs w:val="24"/>
        </w:rPr>
        <w:t>Актуальность темы объясняется тем, что …………………………….</w:t>
      </w:r>
    </w:p>
    <w:p w:rsidR="00CB639C" w:rsidRPr="00CB639C" w:rsidRDefault="00CB639C" w:rsidP="00CB639C">
      <w:pPr>
        <w:ind w:firstLine="851"/>
        <w:rPr>
          <w:szCs w:val="24"/>
        </w:rPr>
      </w:pPr>
      <w:r w:rsidRPr="00CB639C">
        <w:rPr>
          <w:szCs w:val="24"/>
        </w:rPr>
        <w:t>Целью исследования является: ………………………………………….</w:t>
      </w:r>
    </w:p>
    <w:p w:rsidR="00CB639C" w:rsidRPr="00CB639C" w:rsidRDefault="00CB639C" w:rsidP="00CB639C">
      <w:pPr>
        <w:ind w:firstLine="851"/>
        <w:rPr>
          <w:szCs w:val="24"/>
        </w:rPr>
      </w:pPr>
      <w:r w:rsidRPr="00CB639C">
        <w:rPr>
          <w:szCs w:val="24"/>
        </w:rPr>
        <w:t>Основные задачи по достижению цели - ……………………………….</w:t>
      </w:r>
    </w:p>
    <w:p w:rsidR="00CB639C" w:rsidRPr="00CB639C" w:rsidRDefault="00CB639C" w:rsidP="00CB639C">
      <w:pPr>
        <w:ind w:firstLine="851"/>
        <w:rPr>
          <w:szCs w:val="24"/>
        </w:rPr>
      </w:pPr>
      <w:r w:rsidRPr="00CB639C">
        <w:rPr>
          <w:szCs w:val="24"/>
        </w:rPr>
        <w:t>Объектом, предметом исследования является: «_________________».</w:t>
      </w:r>
    </w:p>
    <w:p w:rsidR="00CB639C" w:rsidRPr="00CB639C" w:rsidRDefault="00CB639C" w:rsidP="00CB639C">
      <w:pPr>
        <w:ind w:firstLine="851"/>
        <w:rPr>
          <w:szCs w:val="24"/>
        </w:rPr>
      </w:pPr>
      <w:r w:rsidRPr="00CB639C">
        <w:rPr>
          <w:szCs w:val="24"/>
        </w:rPr>
        <w:t>Информационной базой является: ………………………………………</w:t>
      </w:r>
    </w:p>
    <w:p w:rsidR="00CB639C" w:rsidRPr="00CB639C" w:rsidRDefault="00CB639C" w:rsidP="00CB639C">
      <w:pPr>
        <w:ind w:firstLine="851"/>
        <w:rPr>
          <w:szCs w:val="24"/>
        </w:rPr>
      </w:pPr>
      <w:r w:rsidRPr="00CB639C">
        <w:rPr>
          <w:szCs w:val="24"/>
        </w:rPr>
        <w:t>Основными методиками и методами исследования являются: ….</w:t>
      </w:r>
    </w:p>
    <w:p w:rsidR="00CB639C" w:rsidRPr="00CB639C" w:rsidRDefault="00CB639C" w:rsidP="00CB639C">
      <w:pPr>
        <w:ind w:firstLine="851"/>
        <w:rPr>
          <w:szCs w:val="24"/>
        </w:rPr>
      </w:pPr>
      <w:r w:rsidRPr="00CB639C">
        <w:rPr>
          <w:szCs w:val="24"/>
        </w:rPr>
        <w:t>По результатам исследования получены следующие результаты: …….</w:t>
      </w:r>
    </w:p>
    <w:p w:rsidR="00CB639C" w:rsidRPr="00CB639C" w:rsidRDefault="00CB639C" w:rsidP="00CB639C">
      <w:pPr>
        <w:ind w:firstLine="851"/>
        <w:rPr>
          <w:szCs w:val="24"/>
        </w:rPr>
      </w:pPr>
      <w:r w:rsidRPr="00CB639C">
        <w:rPr>
          <w:szCs w:val="24"/>
        </w:rPr>
        <w:t>На основании полученных результатов сделаны следующие выводы и рекомендации: ..</w:t>
      </w:r>
    </w:p>
    <w:p w:rsidR="006164A0" w:rsidRDefault="006164A0">
      <w:pPr>
        <w:spacing w:after="200" w:line="276" w:lineRule="auto"/>
        <w:ind w:left="0" w:right="0" w:firstLine="0"/>
        <w:jc w:val="left"/>
        <w:rPr>
          <w:szCs w:val="24"/>
        </w:rPr>
      </w:pPr>
      <w:r>
        <w:rPr>
          <w:szCs w:val="24"/>
        </w:rPr>
        <w:br w:type="page"/>
      </w:r>
    </w:p>
    <w:p w:rsidR="006164A0" w:rsidRPr="006164A0" w:rsidRDefault="006164A0" w:rsidP="006164A0">
      <w:pPr>
        <w:widowControl w:val="0"/>
        <w:tabs>
          <w:tab w:val="left" w:pos="993"/>
        </w:tabs>
        <w:spacing w:after="0" w:line="240" w:lineRule="auto"/>
        <w:ind w:left="567" w:right="0" w:firstLine="0"/>
        <w:jc w:val="right"/>
        <w:rPr>
          <w:rFonts w:eastAsia="Calibri"/>
          <w:b/>
          <w:szCs w:val="24"/>
        </w:rPr>
      </w:pPr>
      <w:r w:rsidRPr="006164A0">
        <w:rPr>
          <w:rFonts w:eastAsia="Calibri"/>
          <w:b/>
          <w:szCs w:val="24"/>
        </w:rPr>
        <w:lastRenderedPageBreak/>
        <w:t>Приложение 1</w:t>
      </w:r>
    </w:p>
    <w:p w:rsidR="00CB639C" w:rsidRPr="006164A0" w:rsidRDefault="00CB639C" w:rsidP="006164A0">
      <w:pPr>
        <w:widowControl w:val="0"/>
        <w:tabs>
          <w:tab w:val="left" w:pos="993"/>
        </w:tabs>
        <w:spacing w:after="0" w:line="240" w:lineRule="auto"/>
        <w:ind w:left="567" w:right="0" w:firstLine="0"/>
        <w:jc w:val="center"/>
        <w:rPr>
          <w:rFonts w:eastAsia="Calibri"/>
          <w:b/>
          <w:szCs w:val="24"/>
        </w:rPr>
      </w:pPr>
      <w:r w:rsidRPr="006164A0">
        <w:rPr>
          <w:rFonts w:eastAsia="Calibri"/>
          <w:b/>
          <w:szCs w:val="24"/>
        </w:rPr>
        <w:t>Тематика в</w:t>
      </w:r>
      <w:r w:rsidR="008170BA" w:rsidRPr="006164A0">
        <w:rPr>
          <w:rFonts w:eastAsia="Calibri"/>
          <w:b/>
          <w:szCs w:val="24"/>
        </w:rPr>
        <w:t>ыпускных квалификационных работ</w:t>
      </w:r>
    </w:p>
    <w:p w:rsidR="0044637D" w:rsidRPr="00FF3DA8" w:rsidRDefault="0044637D" w:rsidP="00BC0026">
      <w:pPr>
        <w:widowControl w:val="0"/>
        <w:ind w:right="-1" w:firstLine="567"/>
        <w:rPr>
          <w:i/>
          <w:szCs w:val="24"/>
        </w:rPr>
      </w:pPr>
      <w:r w:rsidRPr="00FF3DA8">
        <w:rPr>
          <w:i/>
          <w:szCs w:val="24"/>
        </w:rPr>
        <w:t>Настоящий перечень тем выпускных квалификационных работ носит рекомендуемый и примерный характер, поскольку окончательно тема работы может быть сформулирована совместно обучающимся и руководителем.</w:t>
      </w:r>
    </w:p>
    <w:p w:rsidR="0044637D" w:rsidRPr="00196506" w:rsidRDefault="0044637D" w:rsidP="00BC0026">
      <w:pPr>
        <w:widowControl w:val="0"/>
        <w:rPr>
          <w:sz w:val="16"/>
          <w:szCs w:val="16"/>
        </w:rPr>
      </w:pP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Аудит управления человеческими ресурсами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Влияние организационной культуры на результаты труда персонала;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Инвестиции в человеческий капитал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Кадровое планирование в системе управления человеческими ресурсами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Минимизация ошибок при найме персонала;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Обеспечение условий труда в системе управления человеческими ресурсами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Организация дополнительного обучения персонала;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Организация оплаты труда персонала предприятия;</w:t>
      </w:r>
    </w:p>
    <w:p w:rsidR="0044637D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Оценка персонала в системе управления человеческими ресурсами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>
        <w:rPr>
          <w:rFonts w:eastAsia="Calibri"/>
          <w:szCs w:val="24"/>
        </w:rPr>
        <w:t>Оценка результатов труда персонала.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Оценка эффективности обучения персонала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Оценка эффективности управления персоналом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Повышение качества трудовой жизни как важнейший аспект управления персоналом;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Привлечение, поиск и отбор кадров в системе управления человеческими ресурсами организации; 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Работа с кадровым резервом в системе управления человеческими ресурсами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Развитие личностного потенциала в процессе трудовой деятельности персонала организации;</w:t>
      </w:r>
    </w:p>
    <w:p w:rsidR="0044637D" w:rsidRPr="006164A0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color w:val="000000" w:themeColor="text1"/>
          <w:szCs w:val="24"/>
        </w:rPr>
      </w:pPr>
      <w:r w:rsidRPr="006164A0">
        <w:rPr>
          <w:rFonts w:eastAsia="Calibri"/>
          <w:color w:val="000000" w:themeColor="text1"/>
          <w:szCs w:val="24"/>
        </w:rPr>
        <w:t>Развитие персонала в системе управления человеческими ресурсами организации;</w:t>
      </w:r>
    </w:p>
    <w:p w:rsidR="0044637D" w:rsidRPr="006164A0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color w:val="000000" w:themeColor="text1"/>
          <w:szCs w:val="24"/>
        </w:rPr>
      </w:pPr>
      <w:r w:rsidRPr="006164A0">
        <w:rPr>
          <w:rFonts w:eastAsia="Calibri"/>
          <w:color w:val="000000" w:themeColor="text1"/>
          <w:szCs w:val="24"/>
        </w:rPr>
        <w:t>Развитие профессиональных компетенций менеджеров;</w:t>
      </w:r>
    </w:p>
    <w:p w:rsidR="0044637D" w:rsidRPr="006164A0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color w:val="000000" w:themeColor="text1"/>
          <w:szCs w:val="24"/>
        </w:rPr>
      </w:pPr>
      <w:r w:rsidRPr="006164A0">
        <w:rPr>
          <w:rFonts w:eastAsia="Calibri"/>
          <w:color w:val="000000" w:themeColor="text1"/>
          <w:szCs w:val="24"/>
        </w:rPr>
        <w:t>Роль менеджера по персоналу в современной организации;</w:t>
      </w:r>
    </w:p>
    <w:p w:rsidR="0044637D" w:rsidRPr="006164A0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color w:val="000000" w:themeColor="text1"/>
          <w:szCs w:val="24"/>
        </w:rPr>
      </w:pPr>
      <w:r w:rsidRPr="006164A0">
        <w:rPr>
          <w:rFonts w:eastAsia="Calibri"/>
          <w:color w:val="000000" w:themeColor="text1"/>
          <w:szCs w:val="24"/>
        </w:rPr>
        <w:t>Роль корпоративной культуры в управлении человеческими ресурсами;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Стиль и методы руководства в системе управления человеческими ресурсами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Стратегическое планирование потребности в кадрах;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Стратегическое управление развитием персонала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Управление движением кадров в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Управление мотивацией трудового поведения в системе управления человеческими ресурсами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Управление развитием трудового потенциала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Управление служебно-профессиональным продвижением персонала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Управление трудовой адаптацией в системе управления человеческими ресурсами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Формирование активной кадровой политики организации;</w:t>
      </w:r>
    </w:p>
    <w:p w:rsidR="0044637D" w:rsidRPr="001915CE" w:rsidRDefault="0044637D" w:rsidP="002250B9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Формирование конкурентоспособного трудового потенциала организации.</w:t>
      </w:r>
    </w:p>
    <w:p w:rsidR="00564979" w:rsidRDefault="00564979" w:rsidP="00BC0026">
      <w:pPr>
        <w:widowControl w:val="0"/>
        <w:tabs>
          <w:tab w:val="left" w:pos="284"/>
        </w:tabs>
        <w:spacing w:after="0" w:line="360" w:lineRule="auto"/>
        <w:ind w:left="0" w:right="-1" w:firstLine="0"/>
        <w:jc w:val="center"/>
      </w:pPr>
    </w:p>
    <w:p w:rsidR="006164A0" w:rsidRDefault="006164A0">
      <w:pPr>
        <w:spacing w:after="200" w:line="276" w:lineRule="auto"/>
        <w:ind w:left="0" w:right="0" w:firstLine="0"/>
        <w:jc w:val="left"/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:rsidR="00195E9C" w:rsidRPr="00195E9C" w:rsidRDefault="00195E9C" w:rsidP="00BC0026">
      <w:pPr>
        <w:widowControl w:val="0"/>
        <w:spacing w:after="0" w:line="360" w:lineRule="auto"/>
        <w:ind w:right="-1"/>
        <w:jc w:val="right"/>
        <w:rPr>
          <w:b/>
          <w:bCs/>
          <w:szCs w:val="24"/>
        </w:rPr>
      </w:pPr>
      <w:r w:rsidRPr="00195E9C">
        <w:rPr>
          <w:b/>
          <w:bCs/>
          <w:szCs w:val="24"/>
        </w:rPr>
        <w:lastRenderedPageBreak/>
        <w:t xml:space="preserve">Приложение </w:t>
      </w:r>
      <w:r w:rsidR="006164A0">
        <w:rPr>
          <w:b/>
          <w:bCs/>
          <w:szCs w:val="24"/>
        </w:rPr>
        <w:t>2</w:t>
      </w:r>
    </w:p>
    <w:tbl>
      <w:tblPr>
        <w:tblW w:w="7088" w:type="dxa"/>
        <w:tblInd w:w="2835" w:type="dxa"/>
        <w:tblLayout w:type="fixed"/>
        <w:tblLook w:val="0040" w:firstRow="0" w:lastRow="1" w:firstColumn="0" w:lastColumn="0" w:noHBand="0" w:noVBand="0"/>
      </w:tblPr>
      <w:tblGrid>
        <w:gridCol w:w="7088"/>
      </w:tblGrid>
      <w:tr w:rsidR="00195E9C" w:rsidTr="00195E9C">
        <w:trPr>
          <w:trHeight w:val="247"/>
        </w:trPr>
        <w:tc>
          <w:tcPr>
            <w:tcW w:w="7088" w:type="dxa"/>
            <w:hideMark/>
          </w:tcPr>
          <w:p w:rsidR="00195E9C" w:rsidRDefault="00195E9C" w:rsidP="00BC0026">
            <w:pPr>
              <w:widowControl w:val="0"/>
              <w:ind w:right="36" w:hanging="75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Исполнительному директору Университета «Синергия»</w:t>
            </w:r>
          </w:p>
          <w:p w:rsidR="00195E9C" w:rsidRDefault="00195E9C" w:rsidP="00BC0026">
            <w:pPr>
              <w:widowControl w:val="0"/>
              <w:ind w:right="36" w:hanging="75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Лобову В.Г.</w:t>
            </w:r>
          </w:p>
        </w:tc>
      </w:tr>
      <w:tr w:rsidR="00195E9C" w:rsidTr="00195E9C">
        <w:trPr>
          <w:trHeight w:val="272"/>
        </w:trPr>
        <w:tc>
          <w:tcPr>
            <w:tcW w:w="7088" w:type="dxa"/>
            <w:hideMark/>
          </w:tcPr>
          <w:p w:rsidR="00195E9C" w:rsidRDefault="00195E9C" w:rsidP="00BC0026">
            <w:pPr>
              <w:widowControl w:val="0"/>
              <w:ind w:right="3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обучающегося группы __________________________</w:t>
            </w:r>
          </w:p>
        </w:tc>
      </w:tr>
      <w:tr w:rsidR="00195E9C" w:rsidTr="00195E9C">
        <w:trPr>
          <w:trHeight w:val="283"/>
        </w:trPr>
        <w:tc>
          <w:tcPr>
            <w:tcW w:w="7088" w:type="dxa"/>
            <w:hideMark/>
          </w:tcPr>
          <w:p w:rsidR="00195E9C" w:rsidRDefault="00195E9C" w:rsidP="00BC0026">
            <w:pPr>
              <w:widowControl w:val="0"/>
              <w:ind w:right="36" w:hanging="7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направление _____________________________________</w:t>
            </w:r>
          </w:p>
        </w:tc>
      </w:tr>
      <w:tr w:rsidR="00195E9C" w:rsidTr="00195E9C">
        <w:trPr>
          <w:trHeight w:val="197"/>
        </w:trPr>
        <w:tc>
          <w:tcPr>
            <w:tcW w:w="7088" w:type="dxa"/>
            <w:hideMark/>
          </w:tcPr>
          <w:p w:rsidR="00195E9C" w:rsidRDefault="00195E9C" w:rsidP="00BC0026">
            <w:pPr>
              <w:widowControl w:val="0"/>
              <w:ind w:right="3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профиль _________________________________________</w:t>
            </w:r>
          </w:p>
        </w:tc>
      </w:tr>
      <w:tr w:rsidR="00195E9C" w:rsidTr="00195E9C">
        <w:trPr>
          <w:trHeight w:val="197"/>
        </w:trPr>
        <w:tc>
          <w:tcPr>
            <w:tcW w:w="7088" w:type="dxa"/>
          </w:tcPr>
          <w:p w:rsidR="00195E9C" w:rsidRDefault="00195E9C" w:rsidP="00BC0026">
            <w:pPr>
              <w:widowControl w:val="0"/>
              <w:ind w:right="36"/>
              <w:rPr>
                <w:szCs w:val="24"/>
              </w:rPr>
            </w:pPr>
          </w:p>
          <w:p w:rsidR="00195E9C" w:rsidRDefault="00195E9C" w:rsidP="00BC0026">
            <w:pPr>
              <w:widowControl w:val="0"/>
              <w:ind w:right="36"/>
              <w:rPr>
                <w:szCs w:val="24"/>
              </w:rPr>
            </w:pPr>
            <w:r>
              <w:rPr>
                <w:szCs w:val="24"/>
              </w:rPr>
              <w:t>________________________________________________________</w:t>
            </w:r>
          </w:p>
        </w:tc>
      </w:tr>
      <w:tr w:rsidR="00195E9C" w:rsidTr="00195E9C">
        <w:trPr>
          <w:trHeight w:val="197"/>
        </w:trPr>
        <w:tc>
          <w:tcPr>
            <w:tcW w:w="7088" w:type="dxa"/>
            <w:hideMark/>
          </w:tcPr>
          <w:p w:rsidR="00195E9C" w:rsidRDefault="00195E9C" w:rsidP="00BC0026">
            <w:pPr>
              <w:widowControl w:val="0"/>
              <w:ind w:right="36"/>
              <w:jc w:val="center"/>
              <w:rPr>
                <w:szCs w:val="24"/>
              </w:rPr>
            </w:pPr>
            <w:r>
              <w:rPr>
                <w:i/>
              </w:rPr>
              <w:t>(Ф. И. О. полностью)</w:t>
            </w:r>
          </w:p>
        </w:tc>
      </w:tr>
      <w:tr w:rsidR="00195E9C" w:rsidTr="00195E9C">
        <w:trPr>
          <w:trHeight w:val="197"/>
        </w:trPr>
        <w:tc>
          <w:tcPr>
            <w:tcW w:w="7088" w:type="dxa"/>
            <w:hideMark/>
          </w:tcPr>
          <w:p w:rsidR="00195E9C" w:rsidRDefault="00195E9C" w:rsidP="00BC0026">
            <w:pPr>
              <w:widowControl w:val="0"/>
              <w:ind w:right="36"/>
              <w:jc w:val="left"/>
              <w:rPr>
                <w:i/>
                <w:sz w:val="20"/>
                <w:szCs w:val="20"/>
              </w:rPr>
            </w:pPr>
            <w:r>
              <w:rPr>
                <w:i/>
              </w:rPr>
              <w:t>________________________________________________________</w:t>
            </w:r>
          </w:p>
        </w:tc>
      </w:tr>
      <w:tr w:rsidR="00195E9C" w:rsidTr="00195E9C">
        <w:trPr>
          <w:trHeight w:val="197"/>
        </w:trPr>
        <w:tc>
          <w:tcPr>
            <w:tcW w:w="7088" w:type="dxa"/>
            <w:hideMark/>
          </w:tcPr>
          <w:p w:rsidR="00195E9C" w:rsidRDefault="00195E9C" w:rsidP="00BC0026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(контактный телефон)</w:t>
            </w:r>
          </w:p>
        </w:tc>
      </w:tr>
      <w:tr w:rsidR="00195E9C" w:rsidTr="00195E9C">
        <w:trPr>
          <w:trHeight w:val="197"/>
        </w:trPr>
        <w:tc>
          <w:tcPr>
            <w:tcW w:w="7088" w:type="dxa"/>
          </w:tcPr>
          <w:p w:rsidR="00195E9C" w:rsidRDefault="00195E9C" w:rsidP="00BC0026">
            <w:pPr>
              <w:widowControl w:val="0"/>
              <w:jc w:val="center"/>
              <w:rPr>
                <w:i/>
              </w:rPr>
            </w:pPr>
          </w:p>
        </w:tc>
      </w:tr>
    </w:tbl>
    <w:p w:rsidR="00195E9C" w:rsidRDefault="00195E9C" w:rsidP="00BC0026">
      <w:pPr>
        <w:widowControl w:val="0"/>
        <w:jc w:val="right"/>
        <w:rPr>
          <w:sz w:val="28"/>
          <w:szCs w:val="20"/>
        </w:rPr>
      </w:pPr>
    </w:p>
    <w:p w:rsidR="00195E9C" w:rsidRDefault="00195E9C" w:rsidP="00BC0026">
      <w:pPr>
        <w:widowControl w:val="0"/>
        <w:ind w:firstLine="539"/>
        <w:jc w:val="right"/>
        <w:rPr>
          <w:sz w:val="28"/>
        </w:rPr>
      </w:pPr>
    </w:p>
    <w:p w:rsidR="00195E9C" w:rsidRDefault="00195E9C" w:rsidP="00BC0026">
      <w:pPr>
        <w:widowControl w:val="0"/>
        <w:ind w:right="-1"/>
        <w:jc w:val="center"/>
        <w:outlineLvl w:val="0"/>
        <w:rPr>
          <w:b/>
          <w:sz w:val="32"/>
          <w:szCs w:val="32"/>
        </w:rPr>
      </w:pPr>
      <w:bookmarkStart w:id="13" w:name="_Toc532937192"/>
      <w:bookmarkStart w:id="14" w:name="_Toc532971243"/>
      <w:r>
        <w:rPr>
          <w:b/>
          <w:sz w:val="32"/>
          <w:szCs w:val="32"/>
        </w:rPr>
        <w:t>Заявление</w:t>
      </w:r>
      <w:bookmarkEnd w:id="13"/>
      <w:bookmarkEnd w:id="14"/>
    </w:p>
    <w:p w:rsidR="00195E9C" w:rsidRDefault="00195E9C" w:rsidP="00BC0026">
      <w:pPr>
        <w:widowControl w:val="0"/>
        <w:jc w:val="center"/>
        <w:outlineLvl w:val="0"/>
        <w:rPr>
          <w:b/>
          <w:sz w:val="32"/>
          <w:szCs w:val="32"/>
        </w:rPr>
      </w:pPr>
    </w:p>
    <w:p w:rsidR="00195E9C" w:rsidRDefault="00195E9C" w:rsidP="00BC0026">
      <w:pPr>
        <w:widowControl w:val="0"/>
        <w:spacing w:before="120" w:line="288" w:lineRule="auto"/>
        <w:ind w:firstLine="709"/>
        <w:outlineLvl w:val="0"/>
        <w:rPr>
          <w:sz w:val="28"/>
          <w:szCs w:val="28"/>
        </w:rPr>
      </w:pPr>
      <w:bookmarkStart w:id="15" w:name="_Toc532937193"/>
      <w:bookmarkStart w:id="16" w:name="_Toc532971244"/>
      <w:r>
        <w:rPr>
          <w:sz w:val="28"/>
          <w:szCs w:val="28"/>
        </w:rPr>
        <w:t>Прошу Вас утвердить мне тему ВКР</w:t>
      </w:r>
      <w:bookmarkEnd w:id="15"/>
      <w:bookmarkEnd w:id="16"/>
    </w:p>
    <w:p w:rsidR="00195E9C" w:rsidRDefault="00195E9C" w:rsidP="00BC0026">
      <w:pPr>
        <w:widowControl w:val="0"/>
        <w:spacing w:line="288" w:lineRule="auto"/>
        <w:outlineLvl w:val="0"/>
        <w:rPr>
          <w:sz w:val="28"/>
          <w:szCs w:val="28"/>
        </w:rPr>
      </w:pPr>
      <w:bookmarkStart w:id="17" w:name="_Toc532937194"/>
      <w:bookmarkStart w:id="18" w:name="_Toc532971245"/>
      <w:r>
        <w:rPr>
          <w:sz w:val="28"/>
          <w:szCs w:val="28"/>
        </w:rPr>
        <w:t>_______________________________________________________________</w:t>
      </w:r>
      <w:bookmarkEnd w:id="17"/>
      <w:bookmarkEnd w:id="18"/>
    </w:p>
    <w:p w:rsidR="00195E9C" w:rsidRDefault="00195E9C" w:rsidP="00BC0026">
      <w:pPr>
        <w:widowControl w:val="0"/>
        <w:spacing w:line="288" w:lineRule="auto"/>
        <w:outlineLvl w:val="0"/>
        <w:rPr>
          <w:sz w:val="28"/>
          <w:szCs w:val="28"/>
        </w:rPr>
      </w:pPr>
      <w:bookmarkStart w:id="19" w:name="_Toc532937195"/>
      <w:bookmarkStart w:id="20" w:name="_Toc532971246"/>
      <w:r>
        <w:rPr>
          <w:sz w:val="28"/>
          <w:szCs w:val="28"/>
        </w:rPr>
        <w:t>______________________________________________________________</w:t>
      </w:r>
      <w:bookmarkEnd w:id="19"/>
      <w:bookmarkEnd w:id="20"/>
    </w:p>
    <w:p w:rsidR="00195E9C" w:rsidRDefault="00195E9C" w:rsidP="00BC0026">
      <w:pPr>
        <w:widowControl w:val="0"/>
        <w:spacing w:line="288" w:lineRule="auto"/>
        <w:outlineLvl w:val="0"/>
        <w:rPr>
          <w:sz w:val="28"/>
          <w:szCs w:val="28"/>
        </w:rPr>
      </w:pPr>
      <w:bookmarkStart w:id="21" w:name="_Toc532937196"/>
      <w:bookmarkStart w:id="22" w:name="_Toc532971247"/>
      <w:r>
        <w:rPr>
          <w:sz w:val="28"/>
          <w:szCs w:val="28"/>
        </w:rPr>
        <w:t>______________________________________________________________________</w:t>
      </w:r>
      <w:bookmarkEnd w:id="21"/>
      <w:bookmarkEnd w:id="22"/>
    </w:p>
    <w:p w:rsidR="00195E9C" w:rsidRDefault="00195E9C" w:rsidP="00BC0026">
      <w:pPr>
        <w:widowControl w:val="0"/>
        <w:ind w:firstLine="720"/>
        <w:jc w:val="right"/>
        <w:outlineLvl w:val="0"/>
        <w:rPr>
          <w:sz w:val="28"/>
          <w:szCs w:val="28"/>
        </w:rPr>
      </w:pPr>
    </w:p>
    <w:p w:rsidR="00195E9C" w:rsidRDefault="00195E9C" w:rsidP="00BC0026">
      <w:pPr>
        <w:widowControl w:val="0"/>
        <w:ind w:firstLine="720"/>
        <w:jc w:val="right"/>
        <w:outlineLvl w:val="0"/>
        <w:rPr>
          <w:sz w:val="28"/>
          <w:szCs w:val="28"/>
        </w:rPr>
      </w:pPr>
      <w:bookmarkStart w:id="23" w:name="_Toc532937197"/>
      <w:bookmarkStart w:id="24" w:name="_Toc532971248"/>
      <w:r>
        <w:rPr>
          <w:sz w:val="28"/>
          <w:szCs w:val="28"/>
        </w:rPr>
        <w:t>_______________ /_________________/</w:t>
      </w:r>
      <w:bookmarkEnd w:id="23"/>
      <w:bookmarkEnd w:id="24"/>
    </w:p>
    <w:p w:rsidR="00195E9C" w:rsidRDefault="00195E9C" w:rsidP="00BC0026">
      <w:pPr>
        <w:widowControl w:val="0"/>
        <w:ind w:firstLine="720"/>
        <w:jc w:val="center"/>
        <w:outlineLvl w:val="0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</w:t>
      </w:r>
      <w:bookmarkStart w:id="25" w:name="_Toc532937198"/>
      <w:bookmarkStart w:id="26" w:name="_Toc532971249"/>
      <w:r>
        <w:rPr>
          <w:i/>
          <w:sz w:val="28"/>
          <w:szCs w:val="28"/>
          <w:vertAlign w:val="superscript"/>
        </w:rPr>
        <w:t>Подпись                                     (Ф. И. О.)</w:t>
      </w:r>
      <w:bookmarkEnd w:id="25"/>
      <w:bookmarkEnd w:id="26"/>
    </w:p>
    <w:p w:rsidR="00195E9C" w:rsidRDefault="00195E9C" w:rsidP="00BC0026">
      <w:pPr>
        <w:widowControl w:val="0"/>
        <w:ind w:firstLine="720"/>
        <w:jc w:val="right"/>
        <w:outlineLvl w:val="0"/>
        <w:rPr>
          <w:sz w:val="28"/>
          <w:szCs w:val="28"/>
        </w:rPr>
      </w:pPr>
      <w:bookmarkStart w:id="27" w:name="_Toc532937199"/>
      <w:bookmarkStart w:id="28" w:name="_Toc532971250"/>
      <w:r>
        <w:rPr>
          <w:sz w:val="28"/>
          <w:szCs w:val="28"/>
        </w:rPr>
        <w:t>«___» ______________ 20___ г.</w:t>
      </w:r>
      <w:bookmarkEnd w:id="27"/>
      <w:bookmarkEnd w:id="28"/>
    </w:p>
    <w:p w:rsidR="00195E9C" w:rsidRDefault="00195E9C" w:rsidP="00BC0026">
      <w:pPr>
        <w:widowControl w:val="0"/>
        <w:pBdr>
          <w:bottom w:val="single" w:sz="12" w:space="1" w:color="auto"/>
        </w:pBdr>
        <w:jc w:val="right"/>
        <w:rPr>
          <w:sz w:val="22"/>
          <w:szCs w:val="20"/>
        </w:rPr>
      </w:pPr>
    </w:p>
    <w:p w:rsidR="00195E9C" w:rsidRDefault="00195E9C" w:rsidP="00BC0026">
      <w:pPr>
        <w:widowControl w:val="0"/>
        <w:pBdr>
          <w:bottom w:val="single" w:sz="12" w:space="1" w:color="auto"/>
        </w:pBdr>
        <w:jc w:val="right"/>
        <w:rPr>
          <w:sz w:val="22"/>
        </w:rPr>
      </w:pPr>
    </w:p>
    <w:p w:rsidR="00195E9C" w:rsidRDefault="00195E9C" w:rsidP="00BC0026">
      <w:pPr>
        <w:widowControl w:val="0"/>
        <w:pBdr>
          <w:bottom w:val="single" w:sz="12" w:space="1" w:color="auto"/>
        </w:pBdr>
        <w:jc w:val="right"/>
        <w:rPr>
          <w:sz w:val="22"/>
        </w:rPr>
      </w:pPr>
    </w:p>
    <w:p w:rsidR="00195E9C" w:rsidRDefault="00195E9C" w:rsidP="00BC0026">
      <w:pPr>
        <w:widowControl w:val="0"/>
        <w:pBdr>
          <w:bottom w:val="single" w:sz="12" w:space="1" w:color="auto"/>
        </w:pBdr>
        <w:jc w:val="right"/>
        <w:rPr>
          <w:sz w:val="22"/>
        </w:rPr>
      </w:pPr>
    </w:p>
    <w:p w:rsidR="00195E9C" w:rsidRDefault="00195E9C" w:rsidP="00BC0026">
      <w:pPr>
        <w:widowControl w:val="0"/>
        <w:pBdr>
          <w:bottom w:val="single" w:sz="12" w:space="1" w:color="auto"/>
        </w:pBdr>
        <w:jc w:val="right"/>
        <w:rPr>
          <w:sz w:val="20"/>
        </w:rPr>
      </w:pPr>
    </w:p>
    <w:p w:rsidR="00195E9C" w:rsidRDefault="00195E9C" w:rsidP="00BC0026">
      <w:pPr>
        <w:widowControl w:val="0"/>
        <w:rPr>
          <w:rFonts w:ascii="Arial" w:hAnsi="Arial" w:cs="Arial"/>
          <w:b/>
          <w:bCs/>
          <w:i/>
          <w:iCs/>
          <w:color w:val="000080"/>
        </w:rPr>
      </w:pPr>
    </w:p>
    <w:p w:rsidR="00195E9C" w:rsidRDefault="00195E9C" w:rsidP="00BC0026">
      <w:pPr>
        <w:widowControl w:val="0"/>
        <w:ind w:firstLine="720"/>
        <w:rPr>
          <w:bCs/>
          <w:color w:val="auto"/>
          <w:sz w:val="28"/>
          <w:szCs w:val="28"/>
        </w:rPr>
      </w:pPr>
      <w:r>
        <w:rPr>
          <w:bCs/>
          <w:sz w:val="28"/>
          <w:szCs w:val="28"/>
        </w:rPr>
        <w:t>СОГЛАСОВАНО</w:t>
      </w:r>
    </w:p>
    <w:p w:rsidR="00195E9C" w:rsidRDefault="00195E9C" w:rsidP="00BC0026">
      <w:pPr>
        <w:widowControl w:val="0"/>
        <w:spacing w:before="120"/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Назначить Руководителем ____________________________</w:t>
      </w:r>
    </w:p>
    <w:p w:rsidR="00195E9C" w:rsidRDefault="00195E9C" w:rsidP="00BC0026">
      <w:pPr>
        <w:widowControl w:val="0"/>
        <w:spacing w:before="120"/>
        <w:ind w:firstLine="698"/>
        <w:rPr>
          <w:bCs/>
          <w:sz w:val="28"/>
          <w:szCs w:val="28"/>
        </w:rPr>
      </w:pPr>
      <w:r>
        <w:rPr>
          <w:bCs/>
          <w:sz w:val="28"/>
          <w:szCs w:val="28"/>
        </w:rPr>
        <w:t>Заведующий кафедрой ______________________________________</w:t>
      </w:r>
    </w:p>
    <w:p w:rsidR="00195E9C" w:rsidRDefault="00195E9C" w:rsidP="00BC0026">
      <w:pPr>
        <w:widowControl w:val="0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(название кафедры)</w:t>
      </w:r>
    </w:p>
    <w:p w:rsidR="00195E9C" w:rsidRDefault="00195E9C" w:rsidP="00BC0026">
      <w:pPr>
        <w:widowControl w:val="0"/>
        <w:spacing w:before="240"/>
        <w:ind w:firstLine="720"/>
        <w:jc w:val="right"/>
        <w:outlineLvl w:val="0"/>
        <w:rPr>
          <w:sz w:val="28"/>
          <w:szCs w:val="28"/>
        </w:rPr>
      </w:pPr>
      <w:bookmarkStart w:id="29" w:name="_Toc532937200"/>
      <w:bookmarkStart w:id="30" w:name="_Toc532971251"/>
      <w:r>
        <w:rPr>
          <w:sz w:val="28"/>
          <w:szCs w:val="28"/>
        </w:rPr>
        <w:t>_______________ /_______________________/</w:t>
      </w:r>
      <w:bookmarkEnd w:id="29"/>
      <w:bookmarkEnd w:id="30"/>
    </w:p>
    <w:p w:rsidR="00195E9C" w:rsidRDefault="00195E9C" w:rsidP="00BC0026">
      <w:pPr>
        <w:widowControl w:val="0"/>
        <w:ind w:firstLine="720"/>
        <w:jc w:val="center"/>
        <w:outlineLvl w:val="0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</w:t>
      </w:r>
      <w:bookmarkStart w:id="31" w:name="_Toc532937201"/>
      <w:bookmarkStart w:id="32" w:name="_Toc532971252"/>
      <w:r>
        <w:rPr>
          <w:i/>
          <w:sz w:val="28"/>
          <w:szCs w:val="28"/>
          <w:vertAlign w:val="superscript"/>
        </w:rPr>
        <w:t>Подпись                                              (Ф. И. О.)</w:t>
      </w:r>
      <w:bookmarkEnd w:id="31"/>
      <w:bookmarkEnd w:id="32"/>
    </w:p>
    <w:p w:rsidR="00195E9C" w:rsidRDefault="00195E9C" w:rsidP="00BC0026">
      <w:pPr>
        <w:widowControl w:val="0"/>
        <w:ind w:firstLine="720"/>
        <w:jc w:val="right"/>
        <w:outlineLvl w:val="0"/>
        <w:rPr>
          <w:sz w:val="28"/>
          <w:szCs w:val="28"/>
        </w:rPr>
      </w:pPr>
      <w:bookmarkStart w:id="33" w:name="_Toc532937202"/>
      <w:bookmarkStart w:id="34" w:name="_Toc532971253"/>
      <w:r>
        <w:rPr>
          <w:sz w:val="28"/>
          <w:szCs w:val="28"/>
        </w:rPr>
        <w:t>«___» ______________ 20___г.</w:t>
      </w:r>
      <w:bookmarkEnd w:id="33"/>
      <w:bookmarkEnd w:id="34"/>
    </w:p>
    <w:p w:rsidR="006164A0" w:rsidRDefault="006164A0">
      <w:pPr>
        <w:spacing w:after="200" w:line="276" w:lineRule="auto"/>
        <w:ind w:left="0" w:right="0" w:firstLine="0"/>
        <w:jc w:val="left"/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:rsidR="006164A0" w:rsidRDefault="006164A0" w:rsidP="006164A0">
      <w:pPr>
        <w:widowControl w:val="0"/>
        <w:jc w:val="right"/>
        <w:rPr>
          <w:szCs w:val="24"/>
        </w:rPr>
      </w:pPr>
      <w:r>
        <w:rPr>
          <w:b/>
          <w:bCs/>
          <w:szCs w:val="24"/>
        </w:rPr>
        <w:lastRenderedPageBreak/>
        <w:t>Приложение 3</w:t>
      </w:r>
    </w:p>
    <w:p w:rsidR="006164A0" w:rsidRDefault="006164A0" w:rsidP="006164A0">
      <w:pPr>
        <w:widowControl w:val="0"/>
        <w:rPr>
          <w:szCs w:val="24"/>
        </w:rPr>
      </w:pPr>
    </w:p>
    <w:tbl>
      <w:tblPr>
        <w:tblStyle w:val="TableGrid"/>
        <w:tblW w:w="9853" w:type="dxa"/>
        <w:tblInd w:w="-284" w:type="dxa"/>
        <w:tblLook w:val="04A0" w:firstRow="1" w:lastRow="0" w:firstColumn="1" w:lastColumn="0" w:noHBand="0" w:noVBand="1"/>
      </w:tblPr>
      <w:tblGrid>
        <w:gridCol w:w="4284"/>
        <w:gridCol w:w="1529"/>
        <w:gridCol w:w="2455"/>
        <w:gridCol w:w="1585"/>
      </w:tblGrid>
      <w:tr w:rsidR="006164A0" w:rsidTr="006164A0">
        <w:tc>
          <w:tcPr>
            <w:tcW w:w="4284" w:type="dxa"/>
            <w:hideMark/>
          </w:tcPr>
          <w:p w:rsidR="006164A0" w:rsidRDefault="006164A0">
            <w:pPr>
              <w:widowControl w:val="0"/>
              <w:spacing w:after="0"/>
              <w:jc w:val="center"/>
              <w:rPr>
                <w:color w:val="auto"/>
                <w:szCs w:val="24"/>
              </w:rPr>
            </w:pPr>
            <w:r>
              <w:rPr>
                <w:b/>
                <w:szCs w:val="24"/>
              </w:rPr>
              <w:t>Московский финансово-</w:t>
            </w:r>
          </w:p>
        </w:tc>
        <w:tc>
          <w:tcPr>
            <w:tcW w:w="1529" w:type="dxa"/>
          </w:tcPr>
          <w:p w:rsidR="006164A0" w:rsidRDefault="006164A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eastAsiaTheme="minorEastAsia"/>
                <w:szCs w:val="24"/>
              </w:rPr>
            </w:pPr>
          </w:p>
        </w:tc>
        <w:tc>
          <w:tcPr>
            <w:tcW w:w="4040" w:type="dxa"/>
            <w:gridSpan w:val="2"/>
            <w:hideMark/>
          </w:tcPr>
          <w:p w:rsidR="006164A0" w:rsidRDefault="006164A0">
            <w:pPr>
              <w:widowControl w:val="0"/>
              <w:spacing w:after="0"/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>УТВЕРЖДАЮ</w:t>
            </w:r>
          </w:p>
        </w:tc>
      </w:tr>
      <w:tr w:rsidR="006164A0" w:rsidTr="006164A0">
        <w:tc>
          <w:tcPr>
            <w:tcW w:w="4284" w:type="dxa"/>
            <w:hideMark/>
          </w:tcPr>
          <w:p w:rsidR="006164A0" w:rsidRDefault="006164A0">
            <w:pPr>
              <w:widowControl w:val="0"/>
              <w:spacing w:after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промышленный университет</w:t>
            </w:r>
          </w:p>
        </w:tc>
        <w:tc>
          <w:tcPr>
            <w:tcW w:w="1529" w:type="dxa"/>
          </w:tcPr>
          <w:p w:rsidR="006164A0" w:rsidRDefault="006164A0">
            <w:pPr>
              <w:widowControl w:val="0"/>
              <w:autoSpaceDE w:val="0"/>
              <w:autoSpaceDN w:val="0"/>
              <w:adjustRightInd w:val="0"/>
              <w:spacing w:after="0"/>
              <w:rPr>
                <w:szCs w:val="24"/>
              </w:rPr>
            </w:pPr>
          </w:p>
        </w:tc>
        <w:tc>
          <w:tcPr>
            <w:tcW w:w="2455" w:type="dxa"/>
            <w:hideMark/>
          </w:tcPr>
          <w:p w:rsidR="006164A0" w:rsidRDefault="006164A0">
            <w:pPr>
              <w:widowControl w:val="0"/>
              <w:spacing w:after="0"/>
              <w:ind w:right="19"/>
              <w:rPr>
                <w:szCs w:val="24"/>
              </w:rPr>
            </w:pPr>
            <w:r>
              <w:rPr>
                <w:szCs w:val="24"/>
              </w:rPr>
              <w:t>Зав. кафедрой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64A0" w:rsidRDefault="006164A0">
            <w:pPr>
              <w:widowControl w:val="0"/>
              <w:spacing w:after="0"/>
              <w:ind w:right="29"/>
              <w:jc w:val="center"/>
              <w:rPr>
                <w:szCs w:val="24"/>
              </w:rPr>
            </w:pPr>
            <w:r>
              <w:rPr>
                <w:szCs w:val="24"/>
              </w:rPr>
              <w:t>ОМ</w:t>
            </w:r>
          </w:p>
        </w:tc>
      </w:tr>
      <w:tr w:rsidR="006164A0" w:rsidTr="006164A0">
        <w:tc>
          <w:tcPr>
            <w:tcW w:w="4284" w:type="dxa"/>
            <w:hideMark/>
          </w:tcPr>
          <w:p w:rsidR="006164A0" w:rsidRDefault="006164A0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«Синергия»</w:t>
            </w:r>
          </w:p>
        </w:tc>
        <w:tc>
          <w:tcPr>
            <w:tcW w:w="1529" w:type="dxa"/>
          </w:tcPr>
          <w:p w:rsidR="006164A0" w:rsidRDefault="006164A0">
            <w:pPr>
              <w:widowControl w:val="0"/>
              <w:autoSpaceDE w:val="0"/>
              <w:autoSpaceDN w:val="0"/>
              <w:adjustRightInd w:val="0"/>
              <w:spacing w:after="0"/>
              <w:rPr>
                <w:szCs w:val="24"/>
              </w:rPr>
            </w:pPr>
          </w:p>
        </w:tc>
        <w:tc>
          <w:tcPr>
            <w:tcW w:w="4040" w:type="dxa"/>
            <w:gridSpan w:val="2"/>
          </w:tcPr>
          <w:p w:rsidR="006164A0" w:rsidRDefault="006164A0">
            <w:pPr>
              <w:widowControl w:val="0"/>
              <w:autoSpaceDE w:val="0"/>
              <w:autoSpaceDN w:val="0"/>
              <w:adjustRightInd w:val="0"/>
              <w:spacing w:after="0"/>
              <w:rPr>
                <w:szCs w:val="24"/>
              </w:rPr>
            </w:pPr>
          </w:p>
        </w:tc>
      </w:tr>
      <w:tr w:rsidR="006164A0" w:rsidTr="006164A0">
        <w:tc>
          <w:tcPr>
            <w:tcW w:w="4284" w:type="dxa"/>
            <w:hideMark/>
          </w:tcPr>
          <w:p w:rsidR="006164A0" w:rsidRDefault="006164A0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Омский филиал</w:t>
            </w:r>
          </w:p>
        </w:tc>
        <w:tc>
          <w:tcPr>
            <w:tcW w:w="1529" w:type="dxa"/>
          </w:tcPr>
          <w:p w:rsidR="006164A0" w:rsidRDefault="006164A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szCs w:val="24"/>
              </w:rPr>
            </w:pPr>
          </w:p>
        </w:tc>
        <w:tc>
          <w:tcPr>
            <w:tcW w:w="4040" w:type="dxa"/>
            <w:gridSpan w:val="2"/>
            <w:hideMark/>
          </w:tcPr>
          <w:p w:rsidR="006164A0" w:rsidRDefault="006164A0">
            <w:pPr>
              <w:widowControl w:val="0"/>
              <w:spacing w:after="0"/>
              <w:rPr>
                <w:szCs w:val="24"/>
              </w:rPr>
            </w:pPr>
            <w:r>
              <w:rPr>
                <w:szCs w:val="24"/>
              </w:rPr>
              <w:t>______________ ФИО</w:t>
            </w:r>
          </w:p>
        </w:tc>
      </w:tr>
      <w:tr w:rsidR="006164A0" w:rsidTr="006164A0">
        <w:tc>
          <w:tcPr>
            <w:tcW w:w="4284" w:type="dxa"/>
            <w:hideMark/>
          </w:tcPr>
          <w:p w:rsidR="006164A0" w:rsidRDefault="006164A0">
            <w:pPr>
              <w:widowControl w:val="0"/>
              <w:spacing w:after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кафедра Общего менеджмента</w:t>
            </w:r>
          </w:p>
        </w:tc>
        <w:tc>
          <w:tcPr>
            <w:tcW w:w="1529" w:type="dxa"/>
          </w:tcPr>
          <w:p w:rsidR="006164A0" w:rsidRDefault="006164A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szCs w:val="24"/>
              </w:rPr>
            </w:pPr>
          </w:p>
        </w:tc>
        <w:tc>
          <w:tcPr>
            <w:tcW w:w="4040" w:type="dxa"/>
            <w:gridSpan w:val="2"/>
            <w:hideMark/>
          </w:tcPr>
          <w:p w:rsidR="006164A0" w:rsidRDefault="006164A0">
            <w:pPr>
              <w:widowControl w:val="0"/>
              <w:spacing w:after="0"/>
              <w:rPr>
                <w:szCs w:val="24"/>
              </w:rPr>
            </w:pPr>
            <w:r>
              <w:rPr>
                <w:szCs w:val="24"/>
              </w:rPr>
              <w:t>«____»______________201</w:t>
            </w:r>
            <w:r>
              <w:rPr>
                <w:szCs w:val="24"/>
                <w:u w:val="single"/>
              </w:rPr>
              <w:t>   </w:t>
            </w:r>
            <w:r>
              <w:rPr>
                <w:szCs w:val="24"/>
              </w:rPr>
              <w:t xml:space="preserve"> г.</w:t>
            </w:r>
          </w:p>
        </w:tc>
      </w:tr>
    </w:tbl>
    <w:p w:rsidR="006164A0" w:rsidRDefault="006164A0" w:rsidP="006164A0">
      <w:pPr>
        <w:widowControl w:val="0"/>
        <w:spacing w:after="0" w:line="240" w:lineRule="auto"/>
        <w:ind w:firstLine="567"/>
        <w:jc w:val="center"/>
        <w:rPr>
          <w:b/>
          <w:szCs w:val="24"/>
          <w:lang w:eastAsia="en-US"/>
        </w:rPr>
      </w:pPr>
    </w:p>
    <w:p w:rsidR="006164A0" w:rsidRDefault="006164A0" w:rsidP="006164A0">
      <w:pPr>
        <w:widowControl w:val="0"/>
        <w:spacing w:after="0" w:line="240" w:lineRule="auto"/>
        <w:jc w:val="center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t>График выполнения</w:t>
      </w:r>
    </w:p>
    <w:p w:rsidR="006164A0" w:rsidRDefault="006164A0" w:rsidP="006164A0">
      <w:pPr>
        <w:widowControl w:val="0"/>
        <w:spacing w:after="0" w:line="240" w:lineRule="auto"/>
        <w:jc w:val="center"/>
        <w:rPr>
          <w:szCs w:val="24"/>
          <w:lang w:eastAsia="en-US"/>
        </w:rPr>
      </w:pPr>
      <w:r>
        <w:rPr>
          <w:szCs w:val="24"/>
          <w:lang w:eastAsia="en-US"/>
        </w:rPr>
        <w:t>выпускной квалификационной работы обучающегося</w:t>
      </w:r>
    </w:p>
    <w:p w:rsidR="006164A0" w:rsidRDefault="006164A0" w:rsidP="006164A0">
      <w:pPr>
        <w:widowControl w:val="0"/>
        <w:spacing w:after="0" w:line="240" w:lineRule="auto"/>
        <w:ind w:firstLine="567"/>
        <w:jc w:val="center"/>
        <w:rPr>
          <w:sz w:val="16"/>
          <w:szCs w:val="16"/>
          <w:lang w:eastAsia="en-US"/>
        </w:rPr>
      </w:pPr>
    </w:p>
    <w:p w:rsidR="006164A0" w:rsidRDefault="006164A0" w:rsidP="006164A0">
      <w:pPr>
        <w:widowControl w:val="0"/>
        <w:spacing w:after="0" w:line="240" w:lineRule="auto"/>
        <w:jc w:val="center"/>
        <w:rPr>
          <w:szCs w:val="24"/>
          <w:u w:val="single"/>
          <w:lang w:eastAsia="en-US"/>
        </w:rPr>
      </w:pPr>
      <w:r>
        <w:rPr>
          <w:szCs w:val="24"/>
          <w:u w:val="single"/>
          <w:lang w:eastAsia="en-US"/>
        </w:rPr>
        <w:t>Мининой Лидии Юрьевны</w:t>
      </w:r>
    </w:p>
    <w:p w:rsidR="006164A0" w:rsidRDefault="006164A0" w:rsidP="006164A0">
      <w:pPr>
        <w:widowControl w:val="0"/>
        <w:spacing w:after="0" w:line="240" w:lineRule="auto"/>
        <w:jc w:val="center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(Ф.И.О. полностью)</w:t>
      </w:r>
    </w:p>
    <w:p w:rsidR="006164A0" w:rsidRDefault="006164A0" w:rsidP="006164A0">
      <w:pPr>
        <w:widowControl w:val="0"/>
        <w:spacing w:after="0" w:line="240" w:lineRule="auto"/>
        <w:ind w:firstLine="567"/>
        <w:jc w:val="center"/>
        <w:rPr>
          <w:sz w:val="20"/>
          <w:szCs w:val="20"/>
          <w:lang w:eastAsia="en-US"/>
        </w:rPr>
      </w:pPr>
    </w:p>
    <w:tbl>
      <w:tblPr>
        <w:tblStyle w:val="TableGrid"/>
        <w:tblW w:w="9673" w:type="dxa"/>
        <w:tblInd w:w="108" w:type="dxa"/>
        <w:tblLook w:val="04A0" w:firstRow="1" w:lastRow="0" w:firstColumn="1" w:lastColumn="0" w:noHBand="0" w:noVBand="1"/>
      </w:tblPr>
      <w:tblGrid>
        <w:gridCol w:w="456"/>
        <w:gridCol w:w="1495"/>
        <w:gridCol w:w="322"/>
        <w:gridCol w:w="7400"/>
      </w:tblGrid>
      <w:tr w:rsidR="006164A0" w:rsidTr="006164A0">
        <w:tc>
          <w:tcPr>
            <w:tcW w:w="456" w:type="dxa"/>
            <w:hideMark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1.</w:t>
            </w:r>
          </w:p>
        </w:tc>
        <w:tc>
          <w:tcPr>
            <w:tcW w:w="1495" w:type="dxa"/>
            <w:hideMark/>
          </w:tcPr>
          <w:p w:rsidR="006164A0" w:rsidRDefault="006164A0">
            <w:pPr>
              <w:widowControl w:val="0"/>
              <w:spacing w:after="0" w:line="240" w:lineRule="auto"/>
              <w:ind w:right="0" w:hanging="30"/>
              <w:rPr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Тема ВКР:</w:t>
            </w:r>
          </w:p>
        </w:tc>
        <w:tc>
          <w:tcPr>
            <w:tcW w:w="7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Организация мероприятий по управлению деловой карьерой на</w:t>
            </w:r>
          </w:p>
        </w:tc>
      </w:tr>
      <w:tr w:rsidR="006164A0" w:rsidTr="006164A0">
        <w:tc>
          <w:tcPr>
            <w:tcW w:w="456" w:type="dxa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szCs w:val="24"/>
                <w:lang w:eastAsia="en-US"/>
              </w:rPr>
            </w:pPr>
          </w:p>
        </w:tc>
        <w:tc>
          <w:tcPr>
            <w:tcW w:w="92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64A0" w:rsidRDefault="006164A0">
            <w:pPr>
              <w:widowControl w:val="0"/>
              <w:spacing w:after="0" w:line="240" w:lineRule="auto"/>
              <w:ind w:right="0" w:hanging="3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примере ООО «МИРАЖ»</w:t>
            </w:r>
          </w:p>
        </w:tc>
      </w:tr>
      <w:tr w:rsidR="006164A0" w:rsidTr="006164A0">
        <w:tc>
          <w:tcPr>
            <w:tcW w:w="456" w:type="dxa"/>
            <w:hideMark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2. 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Руководитель:</w:t>
            </w: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64A0" w:rsidRDefault="006164A0">
            <w:pPr>
              <w:widowControl w:val="0"/>
              <w:spacing w:after="0" w:line="240" w:lineRule="auto"/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Малыгина Марина Викторовна </w:t>
            </w:r>
          </w:p>
        </w:tc>
      </w:tr>
      <w:tr w:rsidR="006164A0" w:rsidTr="006164A0">
        <w:tc>
          <w:tcPr>
            <w:tcW w:w="456" w:type="dxa"/>
            <w:hideMark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3.</w:t>
            </w:r>
          </w:p>
        </w:tc>
        <w:tc>
          <w:tcPr>
            <w:tcW w:w="9217" w:type="dxa"/>
            <w:gridSpan w:val="3"/>
            <w:hideMark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План-график выполнения ВКР</w:t>
            </w:r>
          </w:p>
        </w:tc>
      </w:tr>
    </w:tbl>
    <w:tbl>
      <w:tblPr>
        <w:tblW w:w="10920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28"/>
        <w:gridCol w:w="4538"/>
        <w:gridCol w:w="1985"/>
        <w:gridCol w:w="1986"/>
        <w:gridCol w:w="283"/>
      </w:tblGrid>
      <w:tr w:rsidR="006164A0" w:rsidTr="006164A0">
        <w:trPr>
          <w:trHeight w:val="173"/>
        </w:trPr>
        <w:tc>
          <w:tcPr>
            <w:tcW w:w="8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firstLine="527"/>
              <w:rPr>
                <w:b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firstLine="567"/>
              <w:rPr>
                <w:b/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88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Этапы выполнения ВКР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Содержание этапа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Срок выполнения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Отметка</w:t>
            </w:r>
          </w:p>
          <w:p w:rsidR="006164A0" w:rsidRDefault="006164A0">
            <w:pPr>
              <w:widowControl w:val="0"/>
              <w:spacing w:after="0" w:line="240" w:lineRule="auto"/>
              <w:ind w:right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Руководителя</w:t>
            </w:r>
          </w:p>
          <w:p w:rsidR="006164A0" w:rsidRDefault="006164A0">
            <w:pPr>
              <w:widowControl w:val="0"/>
              <w:spacing w:after="0" w:line="240" w:lineRule="auto"/>
              <w:ind w:right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о выполнении</w:t>
            </w:r>
          </w:p>
          <w:p w:rsidR="006164A0" w:rsidRDefault="006164A0">
            <w:pPr>
              <w:widowControl w:val="0"/>
              <w:spacing w:after="0" w:line="240" w:lineRule="auto"/>
              <w:ind w:right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(дата, подпись)</w:t>
            </w:r>
          </w:p>
        </w:tc>
      </w:tr>
      <w:tr w:rsidR="006164A0" w:rsidTr="006164A0">
        <w:trPr>
          <w:gridAfter w:val="1"/>
          <w:wAfter w:w="283" w:type="dxa"/>
          <w:trHeight w:val="35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Предпроектный</w:t>
            </w:r>
          </w:p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lang w:eastAsia="en-US"/>
              </w:rPr>
            </w:pPr>
          </w:p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lang w:eastAsia="en-US"/>
              </w:rPr>
            </w:pPr>
          </w:p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Первая встреча обучающегося с руководителем - получение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540"/>
        </w:trPr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A0" w:rsidRDefault="006164A0">
            <w:pPr>
              <w:spacing w:after="0" w:line="276" w:lineRule="auto"/>
              <w:ind w:left="0" w:right="0" w:firstLine="0"/>
              <w:jc w:val="left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Разработка плана ВКР и направление его на согласование руководителю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792"/>
        </w:trPr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A0" w:rsidRDefault="006164A0">
            <w:pPr>
              <w:spacing w:after="0" w:line="276" w:lineRule="auto"/>
              <w:ind w:left="0" w:right="0" w:firstLine="0"/>
              <w:jc w:val="left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Согласование с руководителем плана ВКР, решение с ним других вопросов, связанных с подготовкой к написанию ВКР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52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Проектный</w:t>
            </w:r>
          </w:p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lang w:eastAsia="en-US"/>
              </w:rPr>
            </w:pPr>
          </w:p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lang w:eastAsia="en-US"/>
              </w:rPr>
            </w:pPr>
          </w:p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lang w:eastAsia="en-US"/>
              </w:rPr>
            </w:pPr>
          </w:p>
          <w:p w:rsidR="006164A0" w:rsidRDefault="006164A0">
            <w:pPr>
              <w:widowControl w:val="0"/>
              <w:spacing w:after="0" w:line="240" w:lineRule="auto"/>
              <w:ind w:right="0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Подготовка обучающимся первой редакции ВКР и передача ее руководителю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831"/>
        </w:trPr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A0" w:rsidRDefault="006164A0">
            <w:pPr>
              <w:spacing w:after="0" w:line="276" w:lineRule="auto"/>
              <w:ind w:left="0" w:right="0" w:firstLine="0"/>
              <w:jc w:val="left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Проверка руководителем первой редакции ВКР и передача обучающемуся замечаний в письменном виде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799"/>
        </w:trPr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A0" w:rsidRDefault="006164A0">
            <w:pPr>
              <w:spacing w:after="0" w:line="276" w:lineRule="auto"/>
              <w:ind w:left="0" w:right="0" w:firstLine="0"/>
              <w:jc w:val="left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Внесение обучающимся изменений в ВКР в соответствии с замечаниями и рекомендациями руководителя.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341"/>
        </w:trPr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A0" w:rsidRDefault="006164A0">
            <w:pPr>
              <w:spacing w:after="0" w:line="276" w:lineRule="auto"/>
              <w:ind w:left="0" w:right="0" w:firstLine="0"/>
              <w:jc w:val="left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 w:rsidP="00D65286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 w:rsidRPr="00D65286">
              <w:rPr>
                <w:color w:val="000000" w:themeColor="text1"/>
                <w:sz w:val="22"/>
                <w:lang w:eastAsia="en-US"/>
              </w:rPr>
              <w:t>Проверка и получение протокола проверки в системе «Рукон</w:t>
            </w:r>
            <w:r w:rsidR="00D65286" w:rsidRPr="00D65286">
              <w:rPr>
                <w:color w:val="000000" w:themeColor="text1"/>
                <w:sz w:val="22"/>
                <w:lang w:eastAsia="en-US"/>
              </w:rPr>
              <w:t>текст</w:t>
            </w:r>
            <w:r w:rsidRPr="00D65286">
              <w:rPr>
                <w:color w:val="000000" w:themeColor="text1"/>
                <w:sz w:val="22"/>
                <w:lang w:eastAsia="en-US"/>
              </w:rPr>
              <w:t xml:space="preserve">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За 7 дней до даты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87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Переплет ВКР, </w:t>
            </w:r>
            <w:r>
              <w:rPr>
                <w:b/>
                <w:sz w:val="22"/>
                <w:lang w:eastAsia="en-US"/>
              </w:rPr>
              <w:t>передача ее руководителю для    получения    отзыва    и    получение подписи у заведующего кафедрой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За 7 дней до даты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379"/>
        </w:trPr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A0" w:rsidRDefault="006164A0">
            <w:pPr>
              <w:spacing w:after="0" w:line="276" w:lineRule="auto"/>
              <w:ind w:left="0" w:right="0" w:firstLine="0"/>
              <w:jc w:val="left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Получение от руководителя отзыва на ВКР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За 5 дней до даты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66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Заключительный</w:t>
            </w:r>
          </w:p>
          <w:p w:rsidR="006164A0" w:rsidRDefault="006164A0">
            <w:pPr>
              <w:widowControl w:val="0"/>
              <w:spacing w:after="0" w:line="240" w:lineRule="auto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Сдача полностью оформленной ВКР на кафедру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lang w:eastAsia="en-US"/>
              </w:rPr>
            </w:pPr>
            <w:r>
              <w:rPr>
                <w:sz w:val="22"/>
                <w:lang w:eastAsia="en-US"/>
              </w:rPr>
              <w:t>За 3 дня до даты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  <w:tr w:rsidR="006164A0" w:rsidTr="006164A0">
        <w:trPr>
          <w:gridAfter w:val="1"/>
          <w:wAfter w:w="283" w:type="dxa"/>
          <w:trHeight w:val="240"/>
        </w:trPr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A0" w:rsidRDefault="006164A0">
            <w:pPr>
              <w:spacing w:after="0" w:line="276" w:lineRule="auto"/>
              <w:ind w:left="0" w:right="0" w:firstLine="0"/>
              <w:jc w:val="left"/>
              <w:rPr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widowControl w:val="0"/>
              <w:spacing w:after="0" w:line="240" w:lineRule="auto"/>
              <w:ind w:right="105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Защита ВКР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A0" w:rsidRDefault="006164A0">
            <w:pPr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4A0" w:rsidRDefault="006164A0">
            <w:pPr>
              <w:widowControl w:val="0"/>
              <w:spacing w:after="0" w:line="240" w:lineRule="auto"/>
              <w:ind w:right="0"/>
              <w:rPr>
                <w:lang w:eastAsia="en-US"/>
              </w:rPr>
            </w:pPr>
          </w:p>
        </w:tc>
      </w:tr>
    </w:tbl>
    <w:p w:rsidR="006164A0" w:rsidRDefault="006164A0" w:rsidP="006164A0">
      <w:pPr>
        <w:widowControl w:val="0"/>
        <w:spacing w:after="0" w:line="240" w:lineRule="auto"/>
        <w:ind w:firstLine="567"/>
        <w:rPr>
          <w:sz w:val="16"/>
          <w:szCs w:val="16"/>
          <w:lang w:eastAsia="en-US"/>
        </w:rPr>
      </w:pPr>
    </w:p>
    <w:p w:rsidR="006164A0" w:rsidRDefault="006164A0" w:rsidP="006164A0">
      <w:pPr>
        <w:widowControl w:val="0"/>
        <w:spacing w:after="0" w:line="240" w:lineRule="auto"/>
        <w:ind w:firstLine="132"/>
        <w:rPr>
          <w:szCs w:val="24"/>
          <w:lang w:eastAsia="en-US"/>
        </w:rPr>
      </w:pPr>
      <w:r>
        <w:rPr>
          <w:szCs w:val="24"/>
          <w:lang w:eastAsia="en-US"/>
        </w:rPr>
        <w:t>Руководитель: _____________________ / __________________________ /</w:t>
      </w:r>
    </w:p>
    <w:p w:rsidR="006164A0" w:rsidRDefault="006164A0" w:rsidP="006164A0">
      <w:pPr>
        <w:widowControl w:val="0"/>
        <w:spacing w:after="0" w:line="240" w:lineRule="auto"/>
        <w:rPr>
          <w:i/>
          <w:sz w:val="20"/>
          <w:szCs w:val="20"/>
          <w:lang w:eastAsia="en-US"/>
        </w:rPr>
      </w:pP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i/>
          <w:sz w:val="20"/>
          <w:szCs w:val="20"/>
          <w:lang w:eastAsia="en-US"/>
        </w:rPr>
        <w:t>(подпись)                                        (расшифровка)</w:t>
      </w:r>
    </w:p>
    <w:p w:rsidR="006164A0" w:rsidRDefault="006164A0" w:rsidP="006164A0">
      <w:pPr>
        <w:widowControl w:val="0"/>
        <w:spacing w:after="0" w:line="240" w:lineRule="auto"/>
        <w:ind w:firstLine="132"/>
        <w:rPr>
          <w:szCs w:val="24"/>
          <w:lang w:eastAsia="en-US"/>
        </w:rPr>
      </w:pPr>
      <w:r>
        <w:rPr>
          <w:szCs w:val="24"/>
          <w:lang w:eastAsia="en-US"/>
        </w:rPr>
        <w:t xml:space="preserve">Обучающийся: _____________________ / _________________________ / </w:t>
      </w:r>
    </w:p>
    <w:p w:rsidR="006164A0" w:rsidRDefault="006164A0" w:rsidP="006164A0">
      <w:pPr>
        <w:widowControl w:val="0"/>
        <w:spacing w:after="0" w:line="240" w:lineRule="auto"/>
        <w:ind w:left="0" w:firstLine="2552"/>
        <w:rPr>
          <w:szCs w:val="24"/>
          <w:lang w:eastAsia="en-US"/>
        </w:rPr>
      </w:pPr>
      <w:r>
        <w:rPr>
          <w:i/>
          <w:sz w:val="20"/>
          <w:szCs w:val="20"/>
          <w:lang w:eastAsia="en-US"/>
        </w:rPr>
        <w:t>(подпись)                                        (расшифровка)</w:t>
      </w:r>
    </w:p>
    <w:p w:rsidR="006164A0" w:rsidRDefault="006164A0" w:rsidP="006164A0">
      <w:pPr>
        <w:widowControl w:val="0"/>
        <w:spacing w:after="0" w:line="276" w:lineRule="auto"/>
        <w:jc w:val="left"/>
        <w:rPr>
          <w:b/>
          <w:bCs/>
          <w:szCs w:val="24"/>
        </w:rPr>
      </w:pPr>
    </w:p>
    <w:p w:rsidR="00CA5C8F" w:rsidRPr="00CA5C8F" w:rsidRDefault="00CA5C8F" w:rsidP="00BC0026">
      <w:pPr>
        <w:widowControl w:val="0"/>
        <w:spacing w:after="0" w:line="276" w:lineRule="auto"/>
        <w:jc w:val="right"/>
        <w:rPr>
          <w:szCs w:val="24"/>
          <w:lang w:val="en-US"/>
        </w:rPr>
      </w:pPr>
      <w:r w:rsidRPr="00CA5C8F">
        <w:rPr>
          <w:b/>
          <w:bCs/>
          <w:szCs w:val="24"/>
        </w:rPr>
        <w:t>Приложение</w:t>
      </w:r>
      <w:r w:rsidR="00E51CD4">
        <w:rPr>
          <w:b/>
          <w:bCs/>
          <w:szCs w:val="24"/>
        </w:rPr>
        <w:t xml:space="preserve"> </w:t>
      </w:r>
      <w:r w:rsidR="00C438E0">
        <w:rPr>
          <w:b/>
          <w:bCs/>
          <w:szCs w:val="24"/>
        </w:rPr>
        <w:t>4</w:t>
      </w:r>
    </w:p>
    <w:tbl>
      <w:tblPr>
        <w:tblStyle w:val="TableGrid"/>
        <w:tblW w:w="949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679"/>
        <w:gridCol w:w="708"/>
        <w:gridCol w:w="2410"/>
        <w:gridCol w:w="1701"/>
      </w:tblGrid>
      <w:tr w:rsidR="003A2D7D" w:rsidTr="003A2D7D"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3A2D7D" w:rsidRPr="005217DA" w:rsidRDefault="003A2D7D" w:rsidP="00BC0026">
            <w:pPr>
              <w:widowControl w:val="0"/>
              <w:jc w:val="center"/>
              <w:rPr>
                <w:sz w:val="28"/>
                <w:szCs w:val="28"/>
              </w:rPr>
            </w:pPr>
            <w:r w:rsidRPr="005217DA">
              <w:rPr>
                <w:b/>
                <w:sz w:val="28"/>
                <w:szCs w:val="28"/>
              </w:rPr>
              <w:t>Московский финансово-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A2D7D" w:rsidRDefault="003A2D7D" w:rsidP="00BC0026">
            <w:pPr>
              <w:widowControl w:val="0"/>
              <w:jc w:val="right"/>
              <w:rPr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D7D" w:rsidRPr="005217DA" w:rsidRDefault="003A2D7D" w:rsidP="00BC0026">
            <w:pPr>
              <w:widowControl w:val="0"/>
              <w:jc w:val="right"/>
              <w:rPr>
                <w:sz w:val="28"/>
                <w:szCs w:val="28"/>
              </w:rPr>
            </w:pPr>
            <w:r w:rsidRPr="005217DA">
              <w:rPr>
                <w:b/>
                <w:sz w:val="28"/>
                <w:szCs w:val="28"/>
              </w:rPr>
              <w:t>УТВЕРЖДАЮ</w:t>
            </w:r>
          </w:p>
        </w:tc>
      </w:tr>
      <w:tr w:rsidR="003A2D7D" w:rsidRPr="003B3031" w:rsidTr="003A2D7D"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3A2D7D" w:rsidRPr="005217DA" w:rsidRDefault="003A2D7D" w:rsidP="00BC0026">
            <w:pPr>
              <w:widowControl w:val="0"/>
              <w:jc w:val="center"/>
              <w:rPr>
                <w:sz w:val="28"/>
                <w:szCs w:val="28"/>
              </w:rPr>
            </w:pPr>
            <w:r w:rsidRPr="005217DA">
              <w:rPr>
                <w:b/>
                <w:sz w:val="28"/>
                <w:szCs w:val="28"/>
              </w:rPr>
              <w:t>промышленный университет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A2D7D" w:rsidRDefault="003A2D7D" w:rsidP="00BC0026">
            <w:pPr>
              <w:widowControl w:val="0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A2D7D" w:rsidRPr="003B3031" w:rsidRDefault="003A2D7D" w:rsidP="007C3E3E">
            <w:pPr>
              <w:widowControl w:val="0"/>
              <w:ind w:right="39"/>
              <w:jc w:val="center"/>
              <w:rPr>
                <w:sz w:val="28"/>
                <w:szCs w:val="28"/>
              </w:rPr>
            </w:pPr>
            <w:r w:rsidRPr="003B3031">
              <w:rPr>
                <w:sz w:val="28"/>
                <w:szCs w:val="28"/>
              </w:rPr>
              <w:t>Зав.</w:t>
            </w:r>
            <w:r>
              <w:rPr>
                <w:sz w:val="28"/>
                <w:szCs w:val="28"/>
              </w:rPr>
              <w:t> </w:t>
            </w:r>
            <w:r w:rsidRPr="003B3031">
              <w:rPr>
                <w:sz w:val="28"/>
                <w:szCs w:val="28"/>
              </w:rPr>
              <w:t>кафедрой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D7D" w:rsidRPr="003B3031" w:rsidRDefault="003A2D7D" w:rsidP="00BC0026">
            <w:pPr>
              <w:widowControl w:val="0"/>
              <w:tabs>
                <w:tab w:val="left" w:pos="1268"/>
              </w:tabs>
              <w:jc w:val="center"/>
              <w:rPr>
                <w:sz w:val="28"/>
                <w:szCs w:val="28"/>
              </w:rPr>
            </w:pPr>
            <w:r w:rsidRPr="003B3031">
              <w:rPr>
                <w:sz w:val="28"/>
                <w:szCs w:val="28"/>
              </w:rPr>
              <w:t>ОМ</w:t>
            </w:r>
          </w:p>
        </w:tc>
      </w:tr>
      <w:tr w:rsidR="003A2D7D" w:rsidRPr="003B3031" w:rsidTr="003A2D7D"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3A2D7D" w:rsidRPr="005217DA" w:rsidRDefault="003A2D7D" w:rsidP="00BC0026">
            <w:pPr>
              <w:widowControl w:val="0"/>
              <w:jc w:val="center"/>
              <w:rPr>
                <w:sz w:val="28"/>
                <w:szCs w:val="28"/>
              </w:rPr>
            </w:pPr>
            <w:r w:rsidRPr="005217DA">
              <w:rPr>
                <w:b/>
                <w:sz w:val="28"/>
                <w:szCs w:val="28"/>
              </w:rPr>
              <w:t>«Синергия»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A2D7D" w:rsidRDefault="003A2D7D" w:rsidP="00BC0026">
            <w:pPr>
              <w:widowControl w:val="0"/>
              <w:rPr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D7D" w:rsidRPr="003B3031" w:rsidRDefault="003A2D7D" w:rsidP="00BC0026">
            <w:pPr>
              <w:widowControl w:val="0"/>
              <w:rPr>
                <w:sz w:val="28"/>
                <w:szCs w:val="28"/>
              </w:rPr>
            </w:pPr>
          </w:p>
        </w:tc>
      </w:tr>
      <w:tr w:rsidR="003A2D7D" w:rsidRPr="003B3031" w:rsidTr="003A2D7D"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3A2D7D" w:rsidRPr="005217DA" w:rsidRDefault="003A2D7D" w:rsidP="00BC0026">
            <w:pPr>
              <w:widowControl w:val="0"/>
              <w:jc w:val="center"/>
              <w:rPr>
                <w:sz w:val="28"/>
                <w:szCs w:val="28"/>
              </w:rPr>
            </w:pPr>
            <w:r w:rsidRPr="005217DA">
              <w:rPr>
                <w:b/>
                <w:sz w:val="28"/>
                <w:szCs w:val="28"/>
              </w:rPr>
              <w:t>Омский филиал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A2D7D" w:rsidRDefault="00D65286" w:rsidP="00BC0026">
            <w:pPr>
              <w:widowControl w:val="0"/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  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D7D" w:rsidRPr="003B3031" w:rsidRDefault="00D65286" w:rsidP="00BC0026">
            <w:pPr>
              <w:widowControl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C3E3E">
              <w:rPr>
                <w:sz w:val="28"/>
                <w:szCs w:val="28"/>
              </w:rPr>
              <w:t xml:space="preserve"> </w:t>
            </w:r>
            <w:r w:rsidR="003A2D7D" w:rsidRPr="003B3031">
              <w:rPr>
                <w:sz w:val="28"/>
                <w:szCs w:val="28"/>
              </w:rPr>
              <w:t>____</w:t>
            </w:r>
            <w:r w:rsidR="003A2D7D">
              <w:rPr>
                <w:sz w:val="28"/>
                <w:szCs w:val="28"/>
              </w:rPr>
              <w:t>___</w:t>
            </w:r>
            <w:r w:rsidR="003A2D7D" w:rsidRPr="003B3031">
              <w:rPr>
                <w:sz w:val="28"/>
                <w:szCs w:val="28"/>
              </w:rPr>
              <w:t>____</w:t>
            </w:r>
            <w:r w:rsidR="003A2D7D">
              <w:rPr>
                <w:sz w:val="28"/>
                <w:szCs w:val="28"/>
              </w:rPr>
              <w:t xml:space="preserve">   ФИО</w:t>
            </w:r>
          </w:p>
        </w:tc>
      </w:tr>
      <w:tr w:rsidR="003A2D7D" w:rsidTr="003A2D7D"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3A2D7D" w:rsidRPr="005217DA" w:rsidRDefault="003A2D7D" w:rsidP="00BC0026">
            <w:pPr>
              <w:widowControl w:val="0"/>
              <w:jc w:val="center"/>
              <w:rPr>
                <w:sz w:val="28"/>
                <w:szCs w:val="28"/>
              </w:rPr>
            </w:pPr>
            <w:r w:rsidRPr="005217DA">
              <w:rPr>
                <w:b/>
                <w:sz w:val="28"/>
                <w:szCs w:val="28"/>
              </w:rPr>
              <w:t>кафедра Общего менеджмента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A2D7D" w:rsidRDefault="003A2D7D" w:rsidP="00BC0026">
            <w:pPr>
              <w:widowControl w:val="0"/>
              <w:jc w:val="right"/>
              <w:rPr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D7D" w:rsidRPr="005217DA" w:rsidRDefault="003A2D7D" w:rsidP="00BC0026">
            <w:pPr>
              <w:widowControl w:val="0"/>
              <w:jc w:val="right"/>
              <w:rPr>
                <w:sz w:val="28"/>
                <w:szCs w:val="28"/>
              </w:rPr>
            </w:pPr>
            <w:r w:rsidRPr="005217DA">
              <w:rPr>
                <w:sz w:val="28"/>
                <w:szCs w:val="28"/>
              </w:rPr>
              <w:t>«____»_</w:t>
            </w:r>
            <w:r>
              <w:rPr>
                <w:sz w:val="28"/>
                <w:szCs w:val="28"/>
              </w:rPr>
              <w:t>__</w:t>
            </w:r>
            <w:r w:rsidRPr="005217DA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</w:t>
            </w:r>
            <w:r w:rsidRPr="005217DA">
              <w:rPr>
                <w:sz w:val="28"/>
                <w:szCs w:val="28"/>
              </w:rPr>
              <w:t>______201   г.</w:t>
            </w:r>
          </w:p>
        </w:tc>
      </w:tr>
    </w:tbl>
    <w:p w:rsidR="003A2D7D" w:rsidRDefault="003A2D7D" w:rsidP="00BC0026">
      <w:pPr>
        <w:widowControl w:val="0"/>
        <w:spacing w:after="0" w:line="276" w:lineRule="auto"/>
        <w:rPr>
          <w:szCs w:val="24"/>
        </w:rPr>
      </w:pPr>
    </w:p>
    <w:p w:rsidR="003A2D7D" w:rsidRDefault="003A2D7D" w:rsidP="00BC0026">
      <w:pPr>
        <w:widowControl w:val="0"/>
        <w:spacing w:after="0" w:line="276" w:lineRule="auto"/>
        <w:jc w:val="right"/>
        <w:rPr>
          <w:szCs w:val="24"/>
        </w:rPr>
      </w:pPr>
    </w:p>
    <w:p w:rsidR="003A2D7D" w:rsidRDefault="003A2D7D" w:rsidP="00BC0026">
      <w:pPr>
        <w:widowControl w:val="0"/>
        <w:spacing w:after="0" w:line="240" w:lineRule="auto"/>
        <w:jc w:val="center"/>
        <w:rPr>
          <w:rFonts w:eastAsia="Calibri"/>
          <w:b/>
          <w:sz w:val="28"/>
          <w:szCs w:val="28"/>
        </w:rPr>
      </w:pPr>
    </w:p>
    <w:p w:rsidR="003A2D7D" w:rsidRPr="00264DA3" w:rsidRDefault="003A2D7D" w:rsidP="00BC0026">
      <w:pPr>
        <w:widowControl w:val="0"/>
        <w:spacing w:after="0" w:line="240" w:lineRule="auto"/>
        <w:jc w:val="center"/>
        <w:rPr>
          <w:rFonts w:eastAsia="Calibri"/>
          <w:b/>
          <w:sz w:val="28"/>
          <w:szCs w:val="28"/>
        </w:rPr>
      </w:pPr>
    </w:p>
    <w:p w:rsidR="003A2D7D" w:rsidRPr="005217DA" w:rsidRDefault="003A2D7D" w:rsidP="00BC0026">
      <w:pPr>
        <w:widowControl w:val="0"/>
        <w:spacing w:after="0" w:line="240" w:lineRule="auto"/>
        <w:jc w:val="center"/>
        <w:rPr>
          <w:rFonts w:eastAsia="Calibri"/>
          <w:b/>
          <w:sz w:val="28"/>
          <w:szCs w:val="28"/>
        </w:rPr>
      </w:pPr>
      <w:r w:rsidRPr="005217DA">
        <w:rPr>
          <w:rFonts w:eastAsia="Calibri"/>
          <w:b/>
          <w:sz w:val="28"/>
          <w:szCs w:val="28"/>
        </w:rPr>
        <w:t xml:space="preserve">ЗАДАНИЕ </w:t>
      </w:r>
    </w:p>
    <w:p w:rsidR="003A2D7D" w:rsidRPr="005217DA" w:rsidRDefault="003A2D7D" w:rsidP="00BC0026">
      <w:pPr>
        <w:widowControl w:val="0"/>
        <w:spacing w:after="0" w:line="240" w:lineRule="auto"/>
        <w:jc w:val="center"/>
        <w:rPr>
          <w:rFonts w:eastAsia="Calibri"/>
          <w:sz w:val="28"/>
          <w:szCs w:val="28"/>
        </w:rPr>
      </w:pPr>
      <w:r w:rsidRPr="005217DA">
        <w:rPr>
          <w:rFonts w:eastAsia="Calibri"/>
          <w:sz w:val="28"/>
          <w:szCs w:val="28"/>
        </w:rPr>
        <w:t>на ВКР обучающегося</w:t>
      </w:r>
    </w:p>
    <w:p w:rsidR="003A2D7D" w:rsidRPr="005217DA" w:rsidRDefault="003A2D7D" w:rsidP="00BC0026">
      <w:pPr>
        <w:widowControl w:val="0"/>
        <w:spacing w:after="0" w:line="240" w:lineRule="auto"/>
        <w:jc w:val="center"/>
        <w:rPr>
          <w:rFonts w:eastAsia="Calibri"/>
          <w:sz w:val="28"/>
          <w:szCs w:val="28"/>
        </w:rPr>
      </w:pPr>
    </w:p>
    <w:tbl>
      <w:tblPr>
        <w:tblStyle w:val="TableGrid"/>
        <w:tblW w:w="9639" w:type="dxa"/>
        <w:tblInd w:w="0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A2D7D" w:rsidRPr="005217DA" w:rsidTr="00A045F7">
        <w:tc>
          <w:tcPr>
            <w:tcW w:w="9639" w:type="dxa"/>
          </w:tcPr>
          <w:p w:rsidR="003A2D7D" w:rsidRPr="005217DA" w:rsidRDefault="003A2D7D" w:rsidP="00BC0026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5217DA">
              <w:rPr>
                <w:rFonts w:eastAsia="Times New Roman,Calibri"/>
                <w:sz w:val="28"/>
                <w:szCs w:val="28"/>
              </w:rPr>
              <w:t>Минин</w:t>
            </w:r>
            <w:r>
              <w:rPr>
                <w:rFonts w:eastAsia="Times New Roman,Calibri"/>
                <w:sz w:val="28"/>
                <w:szCs w:val="28"/>
              </w:rPr>
              <w:t>ой</w:t>
            </w:r>
            <w:r w:rsidRPr="005217DA">
              <w:rPr>
                <w:rFonts w:eastAsia="Times New Roman,Calibri"/>
                <w:sz w:val="28"/>
                <w:szCs w:val="28"/>
              </w:rPr>
              <w:t xml:space="preserve"> Лиди</w:t>
            </w:r>
            <w:r>
              <w:rPr>
                <w:rFonts w:eastAsia="Times New Roman,Calibri"/>
                <w:sz w:val="28"/>
                <w:szCs w:val="28"/>
              </w:rPr>
              <w:t>и</w:t>
            </w:r>
            <w:r w:rsidRPr="005217DA">
              <w:rPr>
                <w:rFonts w:eastAsia="Times New Roman,Calibri"/>
                <w:sz w:val="28"/>
                <w:szCs w:val="28"/>
              </w:rPr>
              <w:t xml:space="preserve"> Юрьевн</w:t>
            </w:r>
            <w:r>
              <w:rPr>
                <w:rFonts w:eastAsia="Times New Roman,Calibri"/>
                <w:sz w:val="28"/>
                <w:szCs w:val="28"/>
              </w:rPr>
              <w:t>ы</w:t>
            </w:r>
          </w:p>
        </w:tc>
      </w:tr>
    </w:tbl>
    <w:p w:rsidR="003A2D7D" w:rsidRPr="003B3031" w:rsidRDefault="003A2D7D" w:rsidP="00BC0026">
      <w:pPr>
        <w:widowControl w:val="0"/>
        <w:spacing w:after="0" w:line="240" w:lineRule="auto"/>
        <w:jc w:val="center"/>
        <w:rPr>
          <w:rFonts w:eastAsia="Calibri"/>
        </w:rPr>
      </w:pPr>
      <w:r w:rsidRPr="003B3031">
        <w:rPr>
          <w:rFonts w:eastAsia="Calibri"/>
          <w:i/>
        </w:rPr>
        <w:t>(Ф.И.О. обучающегося полностью)</w:t>
      </w:r>
    </w:p>
    <w:p w:rsidR="003A2D7D" w:rsidRPr="005217DA" w:rsidRDefault="003A2D7D" w:rsidP="00BC0026">
      <w:pPr>
        <w:widowControl w:val="0"/>
        <w:spacing w:after="0" w:line="240" w:lineRule="auto"/>
        <w:rPr>
          <w:rFonts w:eastAsia="Calibri"/>
          <w:sz w:val="28"/>
          <w:szCs w:val="28"/>
        </w:rPr>
      </w:pPr>
    </w:p>
    <w:p w:rsidR="003A2D7D" w:rsidRPr="005217DA" w:rsidRDefault="003A2D7D" w:rsidP="00BC0026">
      <w:pPr>
        <w:widowControl w:val="0"/>
        <w:spacing w:after="0" w:line="240" w:lineRule="auto"/>
        <w:rPr>
          <w:rFonts w:eastAsia="Calibri"/>
          <w:b/>
          <w:sz w:val="28"/>
          <w:szCs w:val="28"/>
        </w:rPr>
      </w:pPr>
      <w:r w:rsidRPr="005217DA">
        <w:rPr>
          <w:rFonts w:eastAsia="Calibri"/>
          <w:b/>
          <w:sz w:val="28"/>
          <w:szCs w:val="28"/>
        </w:rPr>
        <w:t xml:space="preserve">1. Тема ВКР: </w:t>
      </w:r>
    </w:p>
    <w:tbl>
      <w:tblPr>
        <w:tblStyle w:val="TableGrid"/>
        <w:tblW w:w="0" w:type="auto"/>
        <w:tblInd w:w="0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A2D7D" w:rsidRPr="005217DA" w:rsidTr="00CE13AB">
        <w:tc>
          <w:tcPr>
            <w:tcW w:w="9571" w:type="dxa"/>
          </w:tcPr>
          <w:p w:rsidR="003A2D7D" w:rsidRPr="005217DA" w:rsidRDefault="003A2D7D" w:rsidP="00BC0026">
            <w:pPr>
              <w:widowControl w:val="0"/>
              <w:rPr>
                <w:rFonts w:eastAsia="Calibri"/>
                <w:b/>
                <w:sz w:val="28"/>
                <w:szCs w:val="28"/>
              </w:rPr>
            </w:pPr>
            <w:r w:rsidRPr="005217DA">
              <w:rPr>
                <w:rFonts w:eastAsia="Times New Roman,Calibri"/>
                <w:b/>
                <w:sz w:val="28"/>
                <w:szCs w:val="28"/>
              </w:rPr>
              <w:t xml:space="preserve">Организация мероприятий по управлению деловой карьерой на </w:t>
            </w:r>
          </w:p>
        </w:tc>
      </w:tr>
      <w:tr w:rsidR="003A2D7D" w:rsidRPr="005217DA" w:rsidTr="00CE13AB">
        <w:tc>
          <w:tcPr>
            <w:tcW w:w="9571" w:type="dxa"/>
          </w:tcPr>
          <w:p w:rsidR="003A2D7D" w:rsidRPr="005217DA" w:rsidRDefault="003A2D7D" w:rsidP="00BC0026">
            <w:pPr>
              <w:widowControl w:val="0"/>
              <w:rPr>
                <w:rFonts w:eastAsia="Calibri"/>
                <w:b/>
                <w:sz w:val="28"/>
                <w:szCs w:val="28"/>
              </w:rPr>
            </w:pPr>
            <w:r w:rsidRPr="005217DA">
              <w:rPr>
                <w:rFonts w:eastAsia="Times New Roman,Calibri"/>
                <w:b/>
                <w:sz w:val="28"/>
                <w:szCs w:val="28"/>
              </w:rPr>
              <w:t>примере ООО «МИРАЖ»</w:t>
            </w:r>
          </w:p>
        </w:tc>
      </w:tr>
    </w:tbl>
    <w:p w:rsidR="003A2D7D" w:rsidRPr="005217DA" w:rsidRDefault="003A2D7D" w:rsidP="00BC0026">
      <w:pPr>
        <w:widowControl w:val="0"/>
        <w:spacing w:before="120" w:after="120" w:line="240" w:lineRule="auto"/>
        <w:rPr>
          <w:rFonts w:eastAsia="Calibri"/>
          <w:b/>
          <w:sz w:val="28"/>
          <w:szCs w:val="28"/>
        </w:rPr>
      </w:pPr>
      <w:r w:rsidRPr="005217DA">
        <w:rPr>
          <w:rFonts w:eastAsia="Calibri"/>
          <w:b/>
          <w:sz w:val="28"/>
          <w:szCs w:val="28"/>
        </w:rPr>
        <w:t>2. Структура ВКР:</w:t>
      </w:r>
    </w:p>
    <w:p w:rsidR="003A2D7D" w:rsidRPr="005217DA" w:rsidRDefault="003A2D7D" w:rsidP="00C438E0">
      <w:pPr>
        <w:widowControl w:val="0"/>
        <w:spacing w:after="0" w:line="240" w:lineRule="auto"/>
        <w:ind w:right="-1"/>
        <w:rPr>
          <w:rFonts w:eastAsia="Calibri"/>
          <w:b/>
          <w:sz w:val="28"/>
          <w:szCs w:val="28"/>
        </w:rPr>
      </w:pPr>
      <w:r w:rsidRPr="005217DA">
        <w:rPr>
          <w:rFonts w:eastAsia="Calibri"/>
          <w:b/>
          <w:sz w:val="28"/>
          <w:szCs w:val="28"/>
        </w:rPr>
        <w:t>Введение</w:t>
      </w:r>
    </w:p>
    <w:p w:rsidR="003A2D7D" w:rsidRPr="005217DA" w:rsidRDefault="003A2D7D" w:rsidP="00C438E0">
      <w:pPr>
        <w:widowControl w:val="0"/>
        <w:spacing w:before="120" w:after="120" w:line="240" w:lineRule="auto"/>
        <w:ind w:right="-1"/>
        <w:rPr>
          <w:rFonts w:eastAsia="Calibri"/>
          <w:b/>
          <w:sz w:val="28"/>
          <w:szCs w:val="28"/>
        </w:rPr>
      </w:pPr>
      <w:r w:rsidRPr="005217DA">
        <w:rPr>
          <w:rFonts w:eastAsia="Times New Roman,Calibri"/>
          <w:b/>
          <w:sz w:val="28"/>
          <w:szCs w:val="28"/>
        </w:rPr>
        <w:t>Глава 1. Теоретические основы управления деловой карьерой</w:t>
      </w:r>
    </w:p>
    <w:p w:rsidR="003A2D7D" w:rsidRPr="005217DA" w:rsidRDefault="003A2D7D" w:rsidP="00C438E0">
      <w:pPr>
        <w:widowControl w:val="0"/>
        <w:spacing w:after="0" w:line="240" w:lineRule="auto"/>
        <w:ind w:right="-1" w:firstLine="567"/>
        <w:rPr>
          <w:rFonts w:eastAsia="Calibri"/>
          <w:sz w:val="28"/>
          <w:szCs w:val="28"/>
        </w:rPr>
      </w:pPr>
      <w:r w:rsidRPr="005217DA">
        <w:rPr>
          <w:rFonts w:eastAsia="Times New Roman,Calibri"/>
          <w:sz w:val="28"/>
          <w:szCs w:val="28"/>
        </w:rPr>
        <w:t>1.1. Понятие карьеры на предприятии</w:t>
      </w:r>
    </w:p>
    <w:p w:rsidR="003A2D7D" w:rsidRPr="005217DA" w:rsidRDefault="003A2D7D" w:rsidP="00C438E0">
      <w:pPr>
        <w:widowControl w:val="0"/>
        <w:spacing w:after="0" w:line="240" w:lineRule="auto"/>
        <w:ind w:right="-1" w:firstLine="567"/>
        <w:rPr>
          <w:rFonts w:eastAsia="Calibri"/>
          <w:sz w:val="28"/>
          <w:szCs w:val="28"/>
        </w:rPr>
      </w:pPr>
      <w:r w:rsidRPr="005217DA">
        <w:rPr>
          <w:rFonts w:eastAsia="Times New Roman,Calibri"/>
          <w:sz w:val="28"/>
          <w:szCs w:val="28"/>
        </w:rPr>
        <w:t>1.2. Основные виды деловой карьеры на предприятии</w:t>
      </w:r>
    </w:p>
    <w:p w:rsidR="003A2D7D" w:rsidRPr="005217DA" w:rsidRDefault="003A2D7D" w:rsidP="00C438E0">
      <w:pPr>
        <w:widowControl w:val="0"/>
        <w:spacing w:after="120" w:line="240" w:lineRule="auto"/>
        <w:ind w:right="-1" w:firstLine="567"/>
        <w:rPr>
          <w:rFonts w:eastAsia="Calibri"/>
          <w:sz w:val="28"/>
          <w:szCs w:val="28"/>
        </w:rPr>
      </w:pPr>
      <w:r w:rsidRPr="005217DA">
        <w:rPr>
          <w:rFonts w:eastAsia="Times New Roman,Calibri"/>
          <w:sz w:val="28"/>
          <w:szCs w:val="28"/>
        </w:rPr>
        <w:t>1.3. Управление карьерой на предприятии</w:t>
      </w:r>
    </w:p>
    <w:p w:rsidR="003A2D7D" w:rsidRPr="005217DA" w:rsidRDefault="003A2D7D" w:rsidP="00C438E0">
      <w:pPr>
        <w:widowControl w:val="0"/>
        <w:spacing w:after="120" w:line="240" w:lineRule="auto"/>
        <w:ind w:right="-1"/>
        <w:rPr>
          <w:rFonts w:eastAsia="Calibri"/>
          <w:b/>
          <w:sz w:val="28"/>
          <w:szCs w:val="28"/>
        </w:rPr>
      </w:pPr>
      <w:r w:rsidRPr="005217DA">
        <w:rPr>
          <w:rFonts w:eastAsia="Times New Roman,Calibri"/>
          <w:b/>
          <w:sz w:val="28"/>
          <w:szCs w:val="28"/>
        </w:rPr>
        <w:t>Глава 2. Анализ системы управле</w:t>
      </w:r>
      <w:r w:rsidR="00C973A3">
        <w:rPr>
          <w:rFonts w:eastAsia="Times New Roman,Calibri"/>
          <w:b/>
          <w:sz w:val="28"/>
          <w:szCs w:val="28"/>
        </w:rPr>
        <w:t xml:space="preserve">ния деловой карьерой в </w:t>
      </w:r>
      <w:r w:rsidRPr="005217DA">
        <w:rPr>
          <w:rFonts w:eastAsia="Times New Roman,Calibri"/>
          <w:b/>
          <w:sz w:val="28"/>
          <w:szCs w:val="28"/>
        </w:rPr>
        <w:t>ООО</w:t>
      </w:r>
      <w:r>
        <w:rPr>
          <w:rFonts w:eastAsia="Times New Roman,Calibri"/>
          <w:b/>
          <w:sz w:val="28"/>
          <w:szCs w:val="28"/>
        </w:rPr>
        <w:t> </w:t>
      </w:r>
      <w:r w:rsidRPr="005217DA">
        <w:rPr>
          <w:rFonts w:eastAsia="Times New Roman,Calibri"/>
          <w:b/>
          <w:sz w:val="28"/>
          <w:szCs w:val="28"/>
        </w:rPr>
        <w:t>«МИРАЖ»</w:t>
      </w:r>
    </w:p>
    <w:p w:rsidR="003A2D7D" w:rsidRPr="005217DA" w:rsidRDefault="003A2D7D" w:rsidP="00C438E0">
      <w:pPr>
        <w:widowControl w:val="0"/>
        <w:spacing w:after="0" w:line="240" w:lineRule="auto"/>
        <w:ind w:right="-1" w:firstLine="567"/>
        <w:rPr>
          <w:rFonts w:eastAsia="Calibri"/>
          <w:sz w:val="28"/>
          <w:szCs w:val="28"/>
        </w:rPr>
      </w:pPr>
      <w:r w:rsidRPr="005217DA">
        <w:rPr>
          <w:rFonts w:eastAsia="Times New Roman,Calibri"/>
          <w:sz w:val="28"/>
          <w:szCs w:val="28"/>
        </w:rPr>
        <w:t>2.1. </w:t>
      </w:r>
      <w:r w:rsidR="00C973A3">
        <w:rPr>
          <w:rFonts w:eastAsia="Times New Roman,Calibri"/>
          <w:sz w:val="28"/>
          <w:szCs w:val="28"/>
        </w:rPr>
        <w:t xml:space="preserve">Общая характеристика </w:t>
      </w:r>
      <w:r w:rsidR="00C973A3" w:rsidRPr="005217DA">
        <w:rPr>
          <w:rFonts w:eastAsia="Times New Roman,Calibri"/>
          <w:sz w:val="28"/>
          <w:szCs w:val="28"/>
        </w:rPr>
        <w:t>ООО «МИРАЖ»</w:t>
      </w:r>
    </w:p>
    <w:p w:rsidR="003A2D7D" w:rsidRPr="005217DA" w:rsidRDefault="003A2D7D" w:rsidP="00C438E0">
      <w:pPr>
        <w:widowControl w:val="0"/>
        <w:spacing w:after="0" w:line="240" w:lineRule="auto"/>
        <w:ind w:right="-1" w:firstLine="567"/>
        <w:rPr>
          <w:rFonts w:eastAsia="Calibri"/>
          <w:sz w:val="28"/>
          <w:szCs w:val="28"/>
        </w:rPr>
      </w:pPr>
      <w:r w:rsidRPr="005217DA">
        <w:rPr>
          <w:rFonts w:eastAsia="Times New Roman,Calibri"/>
          <w:sz w:val="28"/>
          <w:szCs w:val="28"/>
        </w:rPr>
        <w:t>2.2. Социально-экономический анализ персонала</w:t>
      </w:r>
      <w:r w:rsidR="00C438E0">
        <w:rPr>
          <w:rFonts w:eastAsia="Times New Roman,Calibri"/>
          <w:sz w:val="28"/>
          <w:szCs w:val="28"/>
        </w:rPr>
        <w:t xml:space="preserve"> </w:t>
      </w:r>
      <w:r w:rsidR="00C973A3" w:rsidRPr="005217DA">
        <w:rPr>
          <w:rFonts w:eastAsia="Times New Roman,Calibri"/>
          <w:sz w:val="28"/>
          <w:szCs w:val="28"/>
        </w:rPr>
        <w:t>ООО «МИРАЖ»</w:t>
      </w:r>
    </w:p>
    <w:p w:rsidR="003A2D7D" w:rsidRPr="005217DA" w:rsidRDefault="00C973A3" w:rsidP="00C438E0">
      <w:pPr>
        <w:widowControl w:val="0"/>
        <w:spacing w:after="120" w:line="240" w:lineRule="auto"/>
        <w:ind w:right="-1" w:firstLine="567"/>
        <w:rPr>
          <w:sz w:val="28"/>
          <w:szCs w:val="28"/>
        </w:rPr>
      </w:pPr>
      <w:r>
        <w:rPr>
          <w:rFonts w:eastAsia="Times New Roman,Calibri"/>
          <w:sz w:val="28"/>
          <w:szCs w:val="28"/>
        </w:rPr>
        <w:t>2.3. Проблемы</w:t>
      </w:r>
      <w:r w:rsidR="003A2D7D" w:rsidRPr="005217DA">
        <w:rPr>
          <w:rFonts w:eastAsia="Times New Roman,Calibri"/>
          <w:sz w:val="28"/>
          <w:szCs w:val="28"/>
        </w:rPr>
        <w:t xml:space="preserve"> управления деловой карьерой </w:t>
      </w:r>
      <w:r>
        <w:rPr>
          <w:rFonts w:eastAsia="Times New Roman,Calibri"/>
          <w:sz w:val="28"/>
          <w:szCs w:val="28"/>
        </w:rPr>
        <w:t xml:space="preserve">в </w:t>
      </w:r>
      <w:r w:rsidR="003A2D7D" w:rsidRPr="005217DA">
        <w:rPr>
          <w:rFonts w:eastAsia="Times New Roman,Calibri"/>
          <w:sz w:val="28"/>
          <w:szCs w:val="28"/>
        </w:rPr>
        <w:t>ООО «МИРАЖ»</w:t>
      </w:r>
    </w:p>
    <w:p w:rsidR="003A2D7D" w:rsidRPr="005217DA" w:rsidRDefault="00AD63CB" w:rsidP="00C438E0">
      <w:pPr>
        <w:widowControl w:val="0"/>
        <w:spacing w:after="120" w:line="240" w:lineRule="auto"/>
        <w:ind w:right="-1"/>
        <w:rPr>
          <w:rFonts w:eastAsia="Calibri"/>
          <w:b/>
          <w:sz w:val="28"/>
          <w:szCs w:val="28"/>
        </w:rPr>
      </w:pPr>
      <w:r>
        <w:rPr>
          <w:rFonts w:eastAsia="Times New Roman,Calibri"/>
          <w:b/>
          <w:sz w:val="28"/>
          <w:szCs w:val="28"/>
        </w:rPr>
        <w:t>Глава 3. Проект</w:t>
      </w:r>
      <w:r w:rsidR="003A2D7D" w:rsidRPr="005217DA">
        <w:rPr>
          <w:rFonts w:eastAsia="Times New Roman,Calibri"/>
          <w:b/>
          <w:sz w:val="28"/>
          <w:szCs w:val="28"/>
        </w:rPr>
        <w:t xml:space="preserve"> мероприятий по совершенствованию управления деловой карьерой </w:t>
      </w:r>
      <w:r w:rsidR="00C973A3">
        <w:rPr>
          <w:rFonts w:eastAsia="Times New Roman,Calibri"/>
          <w:b/>
          <w:sz w:val="28"/>
          <w:szCs w:val="28"/>
        </w:rPr>
        <w:t xml:space="preserve">в </w:t>
      </w:r>
      <w:r w:rsidR="003A2D7D" w:rsidRPr="005217DA">
        <w:rPr>
          <w:rFonts w:eastAsia="Times New Roman,Calibri"/>
          <w:b/>
          <w:sz w:val="28"/>
          <w:szCs w:val="28"/>
        </w:rPr>
        <w:t>ООО «МИРАЖ»</w:t>
      </w:r>
    </w:p>
    <w:p w:rsidR="003A2D7D" w:rsidRPr="005217DA" w:rsidRDefault="003A2D7D" w:rsidP="00C438E0">
      <w:pPr>
        <w:widowControl w:val="0"/>
        <w:spacing w:after="0" w:line="240" w:lineRule="auto"/>
        <w:ind w:right="-1" w:firstLine="567"/>
        <w:rPr>
          <w:sz w:val="28"/>
          <w:szCs w:val="28"/>
        </w:rPr>
      </w:pPr>
      <w:r w:rsidRPr="005217DA">
        <w:rPr>
          <w:rFonts w:eastAsia="Times New Roman,Calibri"/>
          <w:sz w:val="28"/>
          <w:szCs w:val="28"/>
        </w:rPr>
        <w:t>3.1. Мероприятия по совершенствованию управления деловой карьерой</w:t>
      </w:r>
      <w:r>
        <w:rPr>
          <w:rFonts w:eastAsia="Times New Roman,Calibri"/>
          <w:sz w:val="28"/>
          <w:szCs w:val="28"/>
        </w:rPr>
        <w:t> </w:t>
      </w:r>
      <w:r w:rsidR="004D1AFA">
        <w:rPr>
          <w:rFonts w:eastAsia="Times New Roman,Calibri"/>
          <w:sz w:val="28"/>
          <w:szCs w:val="28"/>
        </w:rPr>
        <w:t xml:space="preserve">в </w:t>
      </w:r>
      <w:r w:rsidRPr="005217DA">
        <w:rPr>
          <w:rFonts w:eastAsia="Times New Roman,Calibri"/>
          <w:sz w:val="28"/>
          <w:szCs w:val="28"/>
        </w:rPr>
        <w:t>ООО «МИРАЖ»</w:t>
      </w:r>
    </w:p>
    <w:p w:rsidR="003A2D7D" w:rsidRPr="005217DA" w:rsidRDefault="003A2D7D" w:rsidP="00C438E0">
      <w:pPr>
        <w:widowControl w:val="0"/>
        <w:spacing w:after="120" w:line="240" w:lineRule="auto"/>
        <w:ind w:right="-1" w:firstLine="567"/>
        <w:rPr>
          <w:rFonts w:eastAsia="Calibri"/>
          <w:sz w:val="28"/>
          <w:szCs w:val="28"/>
        </w:rPr>
      </w:pPr>
      <w:r w:rsidRPr="005217DA">
        <w:rPr>
          <w:rFonts w:eastAsia="Times New Roman,Calibri"/>
          <w:sz w:val="28"/>
          <w:szCs w:val="28"/>
        </w:rPr>
        <w:t xml:space="preserve">3.2. Оценка эффективности мероприятий по совершенствованию управления деловой карьерой </w:t>
      </w:r>
      <w:r w:rsidR="004D1AFA">
        <w:rPr>
          <w:rFonts w:eastAsia="Times New Roman,Calibri"/>
          <w:sz w:val="28"/>
          <w:szCs w:val="28"/>
        </w:rPr>
        <w:t xml:space="preserve">в </w:t>
      </w:r>
      <w:r w:rsidRPr="005217DA">
        <w:rPr>
          <w:rFonts w:eastAsia="Times New Roman,Calibri"/>
          <w:sz w:val="28"/>
          <w:szCs w:val="28"/>
        </w:rPr>
        <w:t>ООО «МИРАЖ»</w:t>
      </w:r>
    </w:p>
    <w:p w:rsidR="003A2D7D" w:rsidRPr="005217DA" w:rsidRDefault="003A2D7D" w:rsidP="00C438E0">
      <w:pPr>
        <w:widowControl w:val="0"/>
        <w:spacing w:after="120" w:line="240" w:lineRule="auto"/>
        <w:ind w:right="-1"/>
        <w:rPr>
          <w:rFonts w:eastAsia="Calibri"/>
          <w:b/>
          <w:sz w:val="28"/>
          <w:szCs w:val="28"/>
        </w:rPr>
      </w:pPr>
      <w:r w:rsidRPr="005217DA">
        <w:rPr>
          <w:rFonts w:eastAsia="Calibri"/>
          <w:b/>
          <w:sz w:val="28"/>
          <w:szCs w:val="28"/>
        </w:rPr>
        <w:t>Заключение</w:t>
      </w:r>
    </w:p>
    <w:p w:rsidR="003A2D7D" w:rsidRPr="005217DA" w:rsidRDefault="003A2D7D" w:rsidP="00C438E0">
      <w:pPr>
        <w:widowControl w:val="0"/>
        <w:spacing w:after="120" w:line="240" w:lineRule="auto"/>
        <w:ind w:right="-1"/>
        <w:rPr>
          <w:rFonts w:eastAsia="Calibri"/>
          <w:b/>
          <w:sz w:val="28"/>
          <w:szCs w:val="28"/>
        </w:rPr>
      </w:pPr>
      <w:r w:rsidRPr="005217DA">
        <w:rPr>
          <w:rFonts w:eastAsia="Calibri"/>
          <w:b/>
          <w:sz w:val="28"/>
          <w:szCs w:val="28"/>
        </w:rPr>
        <w:t>Список использованных источников</w:t>
      </w:r>
    </w:p>
    <w:p w:rsidR="003A2D7D" w:rsidRPr="005217DA" w:rsidRDefault="003A2D7D" w:rsidP="00C438E0">
      <w:pPr>
        <w:widowControl w:val="0"/>
        <w:spacing w:after="120" w:line="240" w:lineRule="auto"/>
        <w:ind w:right="-1"/>
        <w:rPr>
          <w:rFonts w:eastAsia="Calibri"/>
          <w:sz w:val="28"/>
          <w:szCs w:val="28"/>
        </w:rPr>
      </w:pPr>
      <w:r w:rsidRPr="005217DA">
        <w:rPr>
          <w:rFonts w:eastAsia="Calibri"/>
          <w:b/>
          <w:sz w:val="28"/>
          <w:szCs w:val="28"/>
        </w:rPr>
        <w:t>Приложения</w:t>
      </w:r>
    </w:p>
    <w:p w:rsidR="003A2D7D" w:rsidRDefault="003A2D7D" w:rsidP="00BC0026">
      <w:pPr>
        <w:widowControl w:val="0"/>
        <w:spacing w:after="120" w:line="240" w:lineRule="auto"/>
        <w:ind w:right="-1"/>
        <w:jc w:val="center"/>
        <w:rPr>
          <w:b/>
          <w:sz w:val="28"/>
          <w:szCs w:val="28"/>
        </w:rPr>
      </w:pPr>
      <w:r w:rsidRPr="00720062">
        <w:rPr>
          <w:b/>
          <w:sz w:val="28"/>
          <w:szCs w:val="28"/>
        </w:rPr>
        <w:lastRenderedPageBreak/>
        <w:t>3. Основные вопросы, подлежащие разработке</w:t>
      </w:r>
      <w:r>
        <w:rPr>
          <w:b/>
          <w:sz w:val="28"/>
          <w:szCs w:val="28"/>
        </w:rPr>
        <w:t>:</w:t>
      </w:r>
    </w:p>
    <w:p w:rsidR="003A2D7D" w:rsidRPr="00720062" w:rsidRDefault="003A2D7D" w:rsidP="00BC0026">
      <w:pPr>
        <w:widowControl w:val="0"/>
        <w:spacing w:after="0" w:line="240" w:lineRule="auto"/>
        <w:ind w:right="-1" w:firstLine="851"/>
        <w:rPr>
          <w:sz w:val="28"/>
          <w:szCs w:val="28"/>
        </w:rPr>
      </w:pPr>
      <w:r w:rsidRPr="00720062">
        <w:rPr>
          <w:b/>
          <w:sz w:val="28"/>
          <w:szCs w:val="28"/>
        </w:rPr>
        <w:t>Во введении</w:t>
      </w:r>
      <w:r w:rsidRPr="00720062">
        <w:rPr>
          <w:sz w:val="28"/>
          <w:szCs w:val="28"/>
        </w:rPr>
        <w:t xml:space="preserve"> рекомендуется обосновать актуальность выбранной темы, сформулировать цели и задачи работы, описать объект, предмет и информационную базу исследования.</w:t>
      </w:r>
    </w:p>
    <w:p w:rsidR="003A2D7D" w:rsidRPr="00720062" w:rsidRDefault="003A2D7D" w:rsidP="00BC0026">
      <w:pPr>
        <w:widowControl w:val="0"/>
        <w:spacing w:after="0" w:line="240" w:lineRule="auto"/>
        <w:ind w:right="-1" w:firstLine="851"/>
        <w:rPr>
          <w:sz w:val="28"/>
          <w:szCs w:val="28"/>
        </w:rPr>
      </w:pPr>
      <w:r w:rsidRPr="00720062">
        <w:rPr>
          <w:sz w:val="28"/>
          <w:szCs w:val="28"/>
        </w:rPr>
        <w:t xml:space="preserve">Для написания </w:t>
      </w:r>
      <w:r w:rsidRPr="00720062">
        <w:rPr>
          <w:b/>
          <w:sz w:val="28"/>
          <w:szCs w:val="28"/>
        </w:rPr>
        <w:t>главы 1</w:t>
      </w:r>
      <w:r w:rsidRPr="00720062">
        <w:rPr>
          <w:sz w:val="28"/>
          <w:szCs w:val="28"/>
        </w:rPr>
        <w:t xml:space="preserve"> рекомендуется изучить основную и дополнительную литературу по выбранной теме. В </w:t>
      </w:r>
      <w:r w:rsidRPr="00720062">
        <w:rPr>
          <w:b/>
          <w:sz w:val="28"/>
          <w:szCs w:val="28"/>
        </w:rPr>
        <w:t>пункте 1.1</w:t>
      </w:r>
      <w:r w:rsidRPr="00720062">
        <w:rPr>
          <w:sz w:val="28"/>
          <w:szCs w:val="28"/>
        </w:rPr>
        <w:t xml:space="preserve"> необходимо раскрыть </w:t>
      </w:r>
      <w:r w:rsidRPr="00720062">
        <w:rPr>
          <w:rFonts w:eastAsia="Times New Roman,Calibri"/>
          <w:sz w:val="28"/>
          <w:szCs w:val="28"/>
        </w:rPr>
        <w:t>понятие карьеры,</w:t>
      </w:r>
      <w:r w:rsidR="00C438E0">
        <w:rPr>
          <w:rFonts w:eastAsia="Times New Roman,Calibri"/>
          <w:sz w:val="28"/>
          <w:szCs w:val="28"/>
        </w:rPr>
        <w:t xml:space="preserve"> </w:t>
      </w:r>
      <w:r w:rsidRPr="00720062">
        <w:rPr>
          <w:rFonts w:eastAsia="Calibri"/>
          <w:sz w:val="28"/>
          <w:szCs w:val="28"/>
        </w:rPr>
        <w:t>ее сущность и цели</w:t>
      </w:r>
      <w:r w:rsidRPr="00720062">
        <w:rPr>
          <w:rFonts w:eastAsia="Times New Roman,Calibri"/>
          <w:sz w:val="28"/>
          <w:szCs w:val="28"/>
        </w:rPr>
        <w:t xml:space="preserve">. </w:t>
      </w:r>
      <w:r w:rsidRPr="00720062">
        <w:rPr>
          <w:sz w:val="28"/>
          <w:szCs w:val="28"/>
        </w:rPr>
        <w:t xml:space="preserve">Особое внимание следует уделить этапам деловой карьеры. Необходимо сравнить мнения и подходы различных авторов к рассматриваемому вопросу. В </w:t>
      </w:r>
      <w:r w:rsidRPr="00720062">
        <w:rPr>
          <w:b/>
          <w:sz w:val="28"/>
          <w:szCs w:val="28"/>
        </w:rPr>
        <w:t>пункте 1.2</w:t>
      </w:r>
      <w:r w:rsidRPr="00720062">
        <w:rPr>
          <w:sz w:val="28"/>
          <w:szCs w:val="28"/>
        </w:rPr>
        <w:t xml:space="preserve"> необходимо подробно описать</w:t>
      </w:r>
      <w:r w:rsidRPr="00720062">
        <w:rPr>
          <w:rFonts w:eastAsia="Times New Roman,Calibri"/>
          <w:sz w:val="28"/>
          <w:szCs w:val="28"/>
        </w:rPr>
        <w:t xml:space="preserve"> виды деловой карьеры на предприятии.</w:t>
      </w:r>
      <w:r w:rsidRPr="00720062">
        <w:rPr>
          <w:sz w:val="28"/>
          <w:szCs w:val="28"/>
        </w:rPr>
        <w:t xml:space="preserve"> При этом необходимо рассмотреть отличия межорганизационной и внутриорганизационной карьеры, сравнить специализированную и неспециализированную карьеры. Раскрыть понятие карьерного тупика, охарактеризовать различные модели карьеры. В</w:t>
      </w:r>
      <w:r>
        <w:rPr>
          <w:b/>
          <w:sz w:val="28"/>
          <w:szCs w:val="28"/>
        </w:rPr>
        <w:t xml:space="preserve"> пункте 1.3</w:t>
      </w:r>
      <w:r w:rsidRPr="00720062">
        <w:rPr>
          <w:sz w:val="28"/>
          <w:szCs w:val="28"/>
        </w:rPr>
        <w:t xml:space="preserve"> необходимо описать современные подходы к управлению деловой карьерой на предприятии, раскрыть цели, задачи, функции, принципы и методы управления карьерой. Особое внимание уделить раскрытию организационно-правовых основ управления карьерой.</w:t>
      </w:r>
    </w:p>
    <w:p w:rsidR="003A2D7D" w:rsidRPr="00720062" w:rsidRDefault="003A2D7D" w:rsidP="00BC0026">
      <w:pPr>
        <w:widowControl w:val="0"/>
        <w:spacing w:after="0" w:line="240" w:lineRule="auto"/>
        <w:ind w:right="-1" w:firstLine="851"/>
        <w:rPr>
          <w:sz w:val="28"/>
          <w:szCs w:val="28"/>
        </w:rPr>
      </w:pPr>
      <w:r w:rsidRPr="00720062">
        <w:rPr>
          <w:b/>
          <w:sz w:val="28"/>
          <w:szCs w:val="28"/>
        </w:rPr>
        <w:t>Глава 2</w:t>
      </w:r>
      <w:r w:rsidRPr="00720062">
        <w:rPr>
          <w:sz w:val="28"/>
          <w:szCs w:val="28"/>
        </w:rPr>
        <w:t xml:space="preserve"> должна носить аналитический характер. В </w:t>
      </w:r>
      <w:r w:rsidRPr="00720062">
        <w:rPr>
          <w:b/>
          <w:sz w:val="28"/>
          <w:szCs w:val="28"/>
        </w:rPr>
        <w:t>пункте 2.1</w:t>
      </w:r>
      <w:r w:rsidRPr="00720062">
        <w:rPr>
          <w:sz w:val="28"/>
          <w:szCs w:val="28"/>
        </w:rPr>
        <w:t xml:space="preserve"> на основании данных анализа документации конкретного предприятия необходимо представить краткую характеристику предприятия, его организационно-правовую форму, историю создания, основные виды деятельности, основные показатели финансово-хозяйственной деятельности. В</w:t>
      </w:r>
      <w:r w:rsidRPr="00720062">
        <w:rPr>
          <w:b/>
          <w:sz w:val="28"/>
          <w:szCs w:val="28"/>
        </w:rPr>
        <w:t xml:space="preserve"> пункте 2.2 </w:t>
      </w:r>
      <w:r w:rsidRPr="00720062">
        <w:rPr>
          <w:sz w:val="28"/>
          <w:szCs w:val="28"/>
        </w:rPr>
        <w:t xml:space="preserve">необходимо провести подробную оценку и анализ кадрового состава предприятия, с использованием соответствующих аналитических таблиц и показателей. Особое внимание необходимо обратить на показатели движения кадров, динамику их изменения.  </w:t>
      </w:r>
      <w:r w:rsidRPr="00720062">
        <w:rPr>
          <w:b/>
          <w:sz w:val="28"/>
          <w:szCs w:val="28"/>
        </w:rPr>
        <w:t>В</w:t>
      </w:r>
      <w:r w:rsidR="00C438E0">
        <w:rPr>
          <w:b/>
          <w:sz w:val="28"/>
          <w:szCs w:val="28"/>
        </w:rPr>
        <w:t xml:space="preserve"> </w:t>
      </w:r>
      <w:r w:rsidRPr="00720062">
        <w:rPr>
          <w:b/>
          <w:sz w:val="28"/>
          <w:szCs w:val="28"/>
        </w:rPr>
        <w:t>пункте 2.3</w:t>
      </w:r>
      <w:r w:rsidRPr="00720062">
        <w:rPr>
          <w:sz w:val="28"/>
          <w:szCs w:val="28"/>
        </w:rPr>
        <w:t xml:space="preserve"> целесообразно   провести   анализ системы управления деловой карьерой исследуемого предприятия. При этом необходимо выявить проблемы в системе управления деловой карьерой, выявить их причины. По окончании анализа результатов необходимо сформулировать выводы.</w:t>
      </w:r>
    </w:p>
    <w:p w:rsidR="003A2D7D" w:rsidRPr="00720062" w:rsidRDefault="003A2D7D" w:rsidP="00BC0026">
      <w:pPr>
        <w:widowControl w:val="0"/>
        <w:spacing w:after="0" w:line="240" w:lineRule="auto"/>
        <w:ind w:right="-1" w:firstLine="851"/>
        <w:rPr>
          <w:sz w:val="28"/>
          <w:szCs w:val="28"/>
        </w:rPr>
      </w:pPr>
      <w:r w:rsidRPr="00720062">
        <w:rPr>
          <w:sz w:val="28"/>
          <w:szCs w:val="28"/>
        </w:rPr>
        <w:t>В</w:t>
      </w:r>
      <w:r w:rsidRPr="00720062">
        <w:rPr>
          <w:b/>
          <w:sz w:val="28"/>
          <w:szCs w:val="28"/>
        </w:rPr>
        <w:t xml:space="preserve"> Главе 3</w:t>
      </w:r>
      <w:r w:rsidRPr="00720062">
        <w:rPr>
          <w:sz w:val="28"/>
          <w:szCs w:val="28"/>
        </w:rPr>
        <w:t xml:space="preserve"> в </w:t>
      </w:r>
      <w:r>
        <w:rPr>
          <w:b/>
          <w:sz w:val="28"/>
          <w:szCs w:val="28"/>
        </w:rPr>
        <w:t>пункте 3.1</w:t>
      </w:r>
      <w:r w:rsidRPr="00720062">
        <w:rPr>
          <w:sz w:val="28"/>
          <w:szCs w:val="28"/>
        </w:rPr>
        <w:t xml:space="preserve"> на основании выводов, сделанных в результате анализа системы управления карьерой и выявленных проблем необходимо разработать мероприятия направленные на совершенствование системы управления карьерой на предприятии. Для облегчения формулирования предложений, рекомендуется изучить статьи в периодической печати и рассмотреть опыт российских компаний и рекомендации специалистов-практиков по данному вопросу.</w:t>
      </w:r>
    </w:p>
    <w:p w:rsidR="003A2D7D" w:rsidRPr="00720062" w:rsidRDefault="003A2D7D" w:rsidP="00BC0026">
      <w:pPr>
        <w:widowControl w:val="0"/>
        <w:spacing w:after="0" w:line="240" w:lineRule="auto"/>
        <w:ind w:right="-1" w:firstLine="851"/>
        <w:rPr>
          <w:sz w:val="28"/>
          <w:szCs w:val="28"/>
        </w:rPr>
      </w:pPr>
      <w:r w:rsidRPr="00720062"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пункте 3.2</w:t>
      </w:r>
      <w:r w:rsidRPr="00720062">
        <w:rPr>
          <w:sz w:val="28"/>
          <w:szCs w:val="28"/>
        </w:rPr>
        <w:t xml:space="preserve"> необходимо оценить экономическую эффективность проектных мероприятий.</w:t>
      </w:r>
    </w:p>
    <w:p w:rsidR="003A2D7D" w:rsidRPr="00720062" w:rsidRDefault="003A2D7D" w:rsidP="00BC0026">
      <w:pPr>
        <w:widowControl w:val="0"/>
        <w:spacing w:after="0" w:line="240" w:lineRule="auto"/>
        <w:ind w:right="-1" w:firstLine="851"/>
        <w:rPr>
          <w:rFonts w:eastAsia="Calibri"/>
          <w:sz w:val="28"/>
          <w:szCs w:val="28"/>
        </w:rPr>
      </w:pPr>
      <w:r w:rsidRPr="00720062">
        <w:rPr>
          <w:sz w:val="28"/>
          <w:szCs w:val="28"/>
        </w:rPr>
        <w:t>В</w:t>
      </w:r>
      <w:r w:rsidR="00C438E0">
        <w:rPr>
          <w:sz w:val="28"/>
          <w:szCs w:val="28"/>
        </w:rPr>
        <w:t xml:space="preserve"> </w:t>
      </w:r>
      <w:r w:rsidRPr="00720062">
        <w:rPr>
          <w:b/>
          <w:sz w:val="28"/>
          <w:szCs w:val="28"/>
        </w:rPr>
        <w:t>заключении</w:t>
      </w:r>
      <w:r w:rsidR="00C438E0">
        <w:rPr>
          <w:b/>
          <w:sz w:val="28"/>
          <w:szCs w:val="28"/>
        </w:rPr>
        <w:t xml:space="preserve"> </w:t>
      </w:r>
      <w:r w:rsidRPr="00720062">
        <w:rPr>
          <w:rFonts w:eastAsia="Calibri"/>
          <w:sz w:val="28"/>
          <w:szCs w:val="28"/>
        </w:rPr>
        <w:t>необходимо отразить основные положения выпускной квалификационной работы, изложив их как отчет по поставленным во введении задачам.</w:t>
      </w:r>
    </w:p>
    <w:p w:rsidR="003A2D7D" w:rsidRPr="00720062" w:rsidRDefault="003A2D7D" w:rsidP="00BC0026">
      <w:pPr>
        <w:widowControl w:val="0"/>
        <w:spacing w:after="0" w:line="240" w:lineRule="auto"/>
        <w:ind w:right="-1" w:firstLine="851"/>
        <w:rPr>
          <w:rFonts w:eastAsia="Calibri"/>
          <w:sz w:val="28"/>
          <w:szCs w:val="28"/>
        </w:rPr>
      </w:pPr>
      <w:r w:rsidRPr="00720062">
        <w:rPr>
          <w:sz w:val="28"/>
          <w:szCs w:val="28"/>
        </w:rPr>
        <w:t>В</w:t>
      </w:r>
      <w:r w:rsidR="00C438E0">
        <w:rPr>
          <w:sz w:val="28"/>
          <w:szCs w:val="28"/>
        </w:rPr>
        <w:t xml:space="preserve"> </w:t>
      </w:r>
      <w:r w:rsidRPr="00720062">
        <w:rPr>
          <w:b/>
          <w:sz w:val="28"/>
          <w:szCs w:val="28"/>
        </w:rPr>
        <w:t>приложение</w:t>
      </w:r>
      <w:r w:rsidR="00C438E0">
        <w:rPr>
          <w:b/>
          <w:sz w:val="28"/>
          <w:szCs w:val="28"/>
        </w:rPr>
        <w:t xml:space="preserve"> </w:t>
      </w:r>
      <w:r w:rsidRPr="00720062">
        <w:rPr>
          <w:rFonts w:eastAsia="Calibri"/>
          <w:sz w:val="28"/>
          <w:szCs w:val="28"/>
        </w:rPr>
        <w:t xml:space="preserve">выносятся копии документов предприятия, </w:t>
      </w:r>
      <w:r w:rsidRPr="00720062">
        <w:rPr>
          <w:rFonts w:eastAsia="Calibri"/>
          <w:sz w:val="28"/>
          <w:szCs w:val="28"/>
        </w:rPr>
        <w:lastRenderedPageBreak/>
        <w:t>характеризующих организационную структуру, показатели финансово-хозяйственной деятельности, документы по составу кадров, системе управления персоналом.</w:t>
      </w:r>
    </w:p>
    <w:p w:rsidR="003A2D7D" w:rsidRDefault="003A2D7D" w:rsidP="00BC0026">
      <w:pPr>
        <w:widowControl w:val="0"/>
        <w:spacing w:before="120" w:after="120" w:line="240" w:lineRule="auto"/>
        <w:jc w:val="center"/>
        <w:rPr>
          <w:b/>
          <w:sz w:val="28"/>
          <w:szCs w:val="28"/>
        </w:rPr>
      </w:pPr>
      <w:r w:rsidRPr="00720062">
        <w:rPr>
          <w:b/>
          <w:sz w:val="28"/>
          <w:szCs w:val="28"/>
        </w:rPr>
        <w:t>4. Исходные данные по ВКР:</w:t>
      </w:r>
    </w:p>
    <w:p w:rsidR="00AD63CB" w:rsidRPr="002B0486" w:rsidRDefault="00AD63CB" w:rsidP="002B0486">
      <w:pPr>
        <w:widowControl w:val="0"/>
        <w:ind w:firstLine="709"/>
        <w:jc w:val="left"/>
        <w:rPr>
          <w:b/>
          <w:color w:val="000000" w:themeColor="text1"/>
          <w:sz w:val="28"/>
          <w:szCs w:val="28"/>
        </w:rPr>
      </w:pPr>
      <w:r w:rsidRPr="002B0486">
        <w:rPr>
          <w:b/>
          <w:color w:val="000000" w:themeColor="text1"/>
          <w:sz w:val="28"/>
          <w:szCs w:val="28"/>
        </w:rPr>
        <w:t>Законодательные акты</w:t>
      </w:r>
    </w:p>
    <w:p w:rsidR="00AD63CB" w:rsidRPr="002E6FDE" w:rsidRDefault="00AD63CB" w:rsidP="002250B9">
      <w:pPr>
        <w:pStyle w:val="a4"/>
        <w:widowControl w:val="0"/>
        <w:numPr>
          <w:ilvl w:val="0"/>
          <w:numId w:val="63"/>
        </w:numPr>
        <w:tabs>
          <w:tab w:val="left" w:pos="1134"/>
        </w:tabs>
        <w:snapToGrid w:val="0"/>
        <w:ind w:left="0" w:right="-1" w:firstLine="709"/>
        <w:rPr>
          <w:color w:val="000000" w:themeColor="text1"/>
          <w:sz w:val="28"/>
          <w:szCs w:val="28"/>
        </w:rPr>
      </w:pPr>
      <w:r w:rsidRPr="002E6FDE">
        <w:rPr>
          <w:color w:val="000000" w:themeColor="text1"/>
          <w:sz w:val="28"/>
          <w:szCs w:val="28"/>
        </w:rPr>
        <w:t>Трудовой кодекс Российской Федерации.</w:t>
      </w:r>
      <w:r w:rsidR="00A4280C" w:rsidRPr="002E6FDE">
        <w:rPr>
          <w:color w:val="000000" w:themeColor="text1"/>
          <w:sz w:val="28"/>
          <w:szCs w:val="28"/>
        </w:rPr>
        <w:t xml:space="preserve"> </w:t>
      </w:r>
      <w:r w:rsidR="004D44D4" w:rsidRPr="002E6FDE">
        <w:rPr>
          <w:color w:val="000000" w:themeColor="text1"/>
          <w:sz w:val="28"/>
          <w:szCs w:val="28"/>
        </w:rPr>
        <w:t>–</w:t>
      </w:r>
      <w:r w:rsidR="00A4280C" w:rsidRPr="002E6FDE">
        <w:rPr>
          <w:color w:val="000000" w:themeColor="text1"/>
          <w:sz w:val="28"/>
          <w:szCs w:val="28"/>
        </w:rPr>
        <w:t xml:space="preserve"> </w:t>
      </w:r>
      <w:r w:rsidR="00A4280C" w:rsidRPr="002E6FDE">
        <w:rPr>
          <w:color w:val="000000" w:themeColor="text1"/>
          <w:sz w:val="28"/>
          <w:szCs w:val="28"/>
          <w:lang w:val="en-US"/>
        </w:rPr>
        <w:t>URL</w:t>
      </w:r>
      <w:r w:rsidR="00A4280C" w:rsidRPr="002E6FDE">
        <w:rPr>
          <w:color w:val="000000" w:themeColor="text1"/>
          <w:sz w:val="28"/>
          <w:szCs w:val="28"/>
        </w:rPr>
        <w:t xml:space="preserve">: </w:t>
      </w:r>
      <w:hyperlink r:id="rId11" w:history="1">
        <w:r w:rsidRPr="002E6FDE">
          <w:rPr>
            <w:rStyle w:val="af2"/>
            <w:iCs/>
            <w:color w:val="000000" w:themeColor="text1"/>
            <w:sz w:val="28"/>
            <w:szCs w:val="28"/>
            <w:u w:val="none"/>
            <w:lang w:val="en-US"/>
          </w:rPr>
          <w:t>http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</w:rPr>
          <w:t>://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  <w:lang w:val="en-US"/>
          </w:rPr>
          <w:t>www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</w:rPr>
          <w:t>.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  <w:lang w:val="en-US"/>
          </w:rPr>
          <w:t>consultant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</w:rPr>
          <w:t>.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  <w:lang w:val="en-US"/>
          </w:rPr>
          <w:t>ru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</w:rPr>
          <w:t>/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  <w:lang w:val="en-US"/>
          </w:rPr>
          <w:t>popular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</w:rPr>
          <w:t>/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  <w:lang w:val="en-US"/>
          </w:rPr>
          <w:t>tkrf</w:t>
        </w:r>
        <w:r w:rsidRPr="002E6FDE">
          <w:rPr>
            <w:rStyle w:val="af2"/>
            <w:iCs/>
            <w:color w:val="000000" w:themeColor="text1"/>
            <w:sz w:val="28"/>
            <w:szCs w:val="28"/>
            <w:u w:val="none"/>
          </w:rPr>
          <w:t>/</w:t>
        </w:r>
      </w:hyperlink>
    </w:p>
    <w:p w:rsidR="00AD63CB" w:rsidRPr="002B0486" w:rsidRDefault="00AD63CB" w:rsidP="002B0486">
      <w:pPr>
        <w:widowControl w:val="0"/>
        <w:ind w:right="-1" w:firstLine="709"/>
        <w:jc w:val="left"/>
        <w:rPr>
          <w:b/>
          <w:color w:val="000000" w:themeColor="text1"/>
          <w:sz w:val="28"/>
          <w:szCs w:val="28"/>
        </w:rPr>
      </w:pPr>
      <w:r w:rsidRPr="002B0486">
        <w:rPr>
          <w:b/>
          <w:color w:val="000000" w:themeColor="text1"/>
          <w:sz w:val="28"/>
          <w:szCs w:val="28"/>
        </w:rPr>
        <w:t>Основная литература</w:t>
      </w:r>
    </w:p>
    <w:p w:rsidR="00AD63CB" w:rsidRPr="002E6FDE" w:rsidRDefault="00AD63CB" w:rsidP="002250B9">
      <w:pPr>
        <w:pStyle w:val="a4"/>
        <w:widowControl w:val="0"/>
        <w:numPr>
          <w:ilvl w:val="0"/>
          <w:numId w:val="63"/>
        </w:numPr>
        <w:tabs>
          <w:tab w:val="left" w:pos="1134"/>
        </w:tabs>
        <w:snapToGrid w:val="0"/>
        <w:ind w:left="0" w:right="-1" w:firstLine="709"/>
        <w:rPr>
          <w:color w:val="000000" w:themeColor="text1"/>
          <w:sz w:val="28"/>
          <w:szCs w:val="28"/>
        </w:rPr>
      </w:pPr>
      <w:r w:rsidRPr="002E6FDE">
        <w:rPr>
          <w:color w:val="000000" w:themeColor="text1"/>
          <w:sz w:val="28"/>
          <w:szCs w:val="28"/>
        </w:rPr>
        <w:t xml:space="preserve">Концепции управления человеческими ресурсами: учебное пособие/ С.А. Шапиро, Е.К. Самраилова, О.В. Баландина, А.Б. Вешкурова. – М.: Директ-Медиа, 2015. – 340с. </w:t>
      </w:r>
      <w:r w:rsidR="004D44D4" w:rsidRPr="002E6FDE">
        <w:rPr>
          <w:color w:val="000000" w:themeColor="text1"/>
          <w:sz w:val="28"/>
          <w:szCs w:val="28"/>
        </w:rPr>
        <w:t>–</w:t>
      </w:r>
      <w:r w:rsidRPr="002E6FDE">
        <w:rPr>
          <w:color w:val="000000" w:themeColor="text1"/>
          <w:sz w:val="28"/>
          <w:szCs w:val="28"/>
        </w:rPr>
        <w:t xml:space="preserve"> тоже [электронный ресурс]. –</w:t>
      </w:r>
      <w:r w:rsidR="002E6FDE" w:rsidRPr="002E6FDE">
        <w:rPr>
          <w:color w:val="000000" w:themeColor="text1"/>
          <w:sz w:val="28"/>
          <w:szCs w:val="28"/>
        </w:rPr>
        <w:t xml:space="preserve"> </w:t>
      </w:r>
      <w:r w:rsidRPr="002E6FDE">
        <w:rPr>
          <w:color w:val="000000" w:themeColor="text1"/>
          <w:sz w:val="28"/>
          <w:szCs w:val="28"/>
        </w:rPr>
        <w:t xml:space="preserve">URL: </w:t>
      </w:r>
      <w:hyperlink r:id="rId12" w:history="1">
        <w:r w:rsidRPr="002E6FDE">
          <w:rPr>
            <w:sz w:val="28"/>
            <w:szCs w:val="28"/>
          </w:rPr>
          <w:t>https://biblioclub.ru/index.php?page=book_red&amp;id=272156&amp;sr=1</w:t>
        </w:r>
      </w:hyperlink>
    </w:p>
    <w:bookmarkStart w:id="35" w:name="_Toc532937203"/>
    <w:bookmarkStart w:id="36" w:name="_Toc532971254"/>
    <w:p w:rsidR="004D44D4" w:rsidRPr="002E6FDE" w:rsidRDefault="002A75D8" w:rsidP="002250B9">
      <w:pPr>
        <w:pStyle w:val="a4"/>
        <w:widowControl w:val="0"/>
        <w:numPr>
          <w:ilvl w:val="0"/>
          <w:numId w:val="63"/>
        </w:numPr>
        <w:tabs>
          <w:tab w:val="left" w:pos="1134"/>
        </w:tabs>
        <w:snapToGrid w:val="0"/>
        <w:ind w:left="0" w:right="-1" w:firstLine="709"/>
        <w:rPr>
          <w:color w:val="000000" w:themeColor="text1"/>
          <w:sz w:val="28"/>
          <w:szCs w:val="28"/>
        </w:rPr>
      </w:pPr>
      <w:r w:rsidRPr="002E6FDE">
        <w:rPr>
          <w:color w:val="000000" w:themeColor="text1"/>
          <w:sz w:val="28"/>
          <w:szCs w:val="28"/>
        </w:rPr>
        <w:fldChar w:fldCharType="begin"/>
      </w:r>
      <w:r w:rsidRPr="002E6FDE">
        <w:rPr>
          <w:color w:val="000000" w:themeColor="text1"/>
          <w:sz w:val="28"/>
          <w:szCs w:val="28"/>
        </w:rPr>
        <w:instrText xml:space="preserve"> HYPERLINK "https://biblioclub.ru/index.php?page=author_red&amp;id=76365" </w:instrText>
      </w:r>
      <w:r w:rsidRPr="002E6FDE">
        <w:rPr>
          <w:color w:val="000000" w:themeColor="text1"/>
          <w:sz w:val="28"/>
          <w:szCs w:val="28"/>
        </w:rPr>
        <w:fldChar w:fldCharType="separate"/>
      </w:r>
      <w:r w:rsidR="004D44D4" w:rsidRPr="002E6FDE">
        <w:rPr>
          <w:color w:val="000000" w:themeColor="text1"/>
          <w:sz w:val="28"/>
          <w:szCs w:val="28"/>
        </w:rPr>
        <w:t>Шапиро С. А.</w:t>
      </w:r>
      <w:r w:rsidRPr="002E6FDE">
        <w:rPr>
          <w:color w:val="000000" w:themeColor="text1"/>
          <w:sz w:val="28"/>
          <w:szCs w:val="28"/>
        </w:rPr>
        <w:fldChar w:fldCharType="end"/>
      </w:r>
      <w:r w:rsidR="004D44D4" w:rsidRPr="002E6FDE">
        <w:rPr>
          <w:color w:val="000000" w:themeColor="text1"/>
          <w:sz w:val="28"/>
          <w:szCs w:val="28"/>
        </w:rPr>
        <w:t> , </w:t>
      </w:r>
      <w:hyperlink r:id="rId13" w:history="1">
        <w:r w:rsidR="004D44D4" w:rsidRPr="002E6FDE">
          <w:rPr>
            <w:color w:val="000000" w:themeColor="text1"/>
            <w:sz w:val="28"/>
            <w:szCs w:val="28"/>
          </w:rPr>
          <w:t>Ананченкова П. И.</w:t>
        </w:r>
      </w:hyperlink>
      <w:r w:rsidR="004D44D4" w:rsidRPr="002E6FDE">
        <w:rPr>
          <w:color w:val="000000" w:themeColor="text1"/>
          <w:sz w:val="28"/>
          <w:szCs w:val="28"/>
        </w:rPr>
        <w:t>Управление трудовой карьерой работников организации: учебное пособие.– М.:</w:t>
      </w:r>
      <w:r w:rsidR="002E6FDE">
        <w:rPr>
          <w:color w:val="000000" w:themeColor="text1"/>
          <w:sz w:val="28"/>
          <w:szCs w:val="28"/>
        </w:rPr>
        <w:t xml:space="preserve"> </w:t>
      </w:r>
      <w:hyperlink r:id="rId14" w:history="1">
        <w:r w:rsidR="004D44D4" w:rsidRPr="002E6FDE">
          <w:rPr>
            <w:color w:val="000000" w:themeColor="text1"/>
            <w:sz w:val="28"/>
            <w:szCs w:val="28"/>
          </w:rPr>
          <w:t>Директ-Медиа</w:t>
        </w:r>
      </w:hyperlink>
      <w:r w:rsidR="004D44D4" w:rsidRPr="002E6FDE">
        <w:rPr>
          <w:color w:val="000000" w:themeColor="text1"/>
          <w:sz w:val="28"/>
          <w:szCs w:val="28"/>
        </w:rPr>
        <w:t>, 2017.</w:t>
      </w:r>
      <w:r w:rsidR="002E6FDE">
        <w:rPr>
          <w:color w:val="000000" w:themeColor="text1"/>
          <w:sz w:val="28"/>
          <w:szCs w:val="28"/>
        </w:rPr>
        <w:t xml:space="preserve"> </w:t>
      </w:r>
      <w:r w:rsidR="004D44D4" w:rsidRPr="002E6FDE">
        <w:rPr>
          <w:color w:val="000000" w:themeColor="text1"/>
          <w:sz w:val="28"/>
          <w:szCs w:val="28"/>
        </w:rPr>
        <w:t>–</w:t>
      </w:r>
      <w:r w:rsidR="002E6FDE">
        <w:rPr>
          <w:color w:val="000000" w:themeColor="text1"/>
          <w:sz w:val="28"/>
          <w:szCs w:val="28"/>
        </w:rPr>
        <w:t xml:space="preserve"> </w:t>
      </w:r>
      <w:r w:rsidR="004D44D4" w:rsidRPr="002E6FDE">
        <w:rPr>
          <w:color w:val="000000" w:themeColor="text1"/>
          <w:sz w:val="28"/>
          <w:szCs w:val="28"/>
        </w:rPr>
        <w:t>300с. –тоже [электронный ресурс].</w:t>
      </w:r>
      <w:r w:rsidR="002E6FDE">
        <w:rPr>
          <w:color w:val="000000" w:themeColor="text1"/>
          <w:sz w:val="28"/>
          <w:szCs w:val="28"/>
        </w:rPr>
        <w:t xml:space="preserve"> </w:t>
      </w:r>
      <w:r w:rsidR="004D44D4" w:rsidRPr="002E6FDE">
        <w:rPr>
          <w:color w:val="000000" w:themeColor="text1"/>
          <w:sz w:val="28"/>
          <w:szCs w:val="28"/>
        </w:rPr>
        <w:t>–</w:t>
      </w:r>
      <w:bookmarkEnd w:id="35"/>
      <w:bookmarkEnd w:id="36"/>
      <w:r w:rsidR="002E6FDE" w:rsidRPr="002E6FDE">
        <w:rPr>
          <w:color w:val="000000" w:themeColor="text1"/>
          <w:sz w:val="28"/>
          <w:szCs w:val="28"/>
        </w:rPr>
        <w:t xml:space="preserve"> </w:t>
      </w:r>
      <w:r w:rsidR="002E6FDE">
        <w:rPr>
          <w:color w:val="000000" w:themeColor="text1"/>
          <w:sz w:val="28"/>
          <w:szCs w:val="28"/>
        </w:rPr>
        <w:t xml:space="preserve">URL: </w:t>
      </w:r>
      <w:hyperlink r:id="rId15" w:history="1">
        <w:r w:rsidR="002E6FDE" w:rsidRPr="003E76FD">
          <w:rPr>
            <w:rStyle w:val="af2"/>
            <w:sz w:val="28"/>
            <w:szCs w:val="28"/>
          </w:rPr>
          <w:t>https://biblioclub.ru/index.php?page=book_red&amp;id=469693&amp;sr=1</w:t>
        </w:r>
      </w:hyperlink>
    </w:p>
    <w:p w:rsidR="00AD63CB" w:rsidRPr="002B0486" w:rsidRDefault="00AD63CB" w:rsidP="002B0486">
      <w:pPr>
        <w:widowControl w:val="0"/>
        <w:ind w:right="-1" w:firstLine="709"/>
        <w:jc w:val="left"/>
        <w:rPr>
          <w:b/>
          <w:color w:val="000000" w:themeColor="text1"/>
          <w:sz w:val="28"/>
          <w:szCs w:val="28"/>
        </w:rPr>
      </w:pPr>
      <w:r w:rsidRPr="002B0486">
        <w:rPr>
          <w:b/>
          <w:color w:val="000000" w:themeColor="text1"/>
          <w:sz w:val="28"/>
          <w:szCs w:val="28"/>
        </w:rPr>
        <w:t>Дополнительная литература</w:t>
      </w:r>
    </w:p>
    <w:p w:rsidR="00AD63CB" w:rsidRPr="002E6FDE" w:rsidRDefault="00AD63CB" w:rsidP="002250B9">
      <w:pPr>
        <w:pStyle w:val="a4"/>
        <w:widowControl w:val="0"/>
        <w:numPr>
          <w:ilvl w:val="0"/>
          <w:numId w:val="63"/>
        </w:numPr>
        <w:tabs>
          <w:tab w:val="left" w:pos="1134"/>
        </w:tabs>
        <w:snapToGrid w:val="0"/>
        <w:ind w:left="0" w:right="-1" w:firstLine="709"/>
        <w:rPr>
          <w:color w:val="000000" w:themeColor="text1"/>
          <w:sz w:val="28"/>
          <w:szCs w:val="28"/>
        </w:rPr>
      </w:pPr>
      <w:r w:rsidRPr="002E6FDE">
        <w:rPr>
          <w:color w:val="000000" w:themeColor="text1"/>
          <w:sz w:val="28"/>
          <w:szCs w:val="28"/>
        </w:rPr>
        <w:t>Костромина Е.А. Актуальные вопросы управления человеческими ресурсами: сборник статей/ Е.А.Костромина. М.: Директ-Медиа, 2014. – 78с. – тоже [электронный ресурс]. –</w:t>
      </w:r>
      <w:r w:rsidR="002E6FDE" w:rsidRPr="002E6FDE">
        <w:rPr>
          <w:color w:val="000000" w:themeColor="text1"/>
          <w:sz w:val="28"/>
          <w:szCs w:val="28"/>
        </w:rPr>
        <w:t xml:space="preserve"> </w:t>
      </w:r>
      <w:r w:rsidRPr="002E6FDE">
        <w:rPr>
          <w:color w:val="000000" w:themeColor="text1"/>
          <w:sz w:val="28"/>
          <w:szCs w:val="28"/>
        </w:rPr>
        <w:t>URL:</w:t>
      </w:r>
      <w:r w:rsidR="002E6FDE" w:rsidRPr="002E6FDE">
        <w:rPr>
          <w:color w:val="000000" w:themeColor="text1"/>
          <w:sz w:val="28"/>
          <w:szCs w:val="28"/>
        </w:rPr>
        <w:t xml:space="preserve"> </w:t>
      </w:r>
      <w:hyperlink r:id="rId16" w:history="1">
        <w:r w:rsidR="002E6FDE" w:rsidRPr="003E76FD">
          <w:rPr>
            <w:rStyle w:val="af2"/>
            <w:sz w:val="28"/>
            <w:szCs w:val="28"/>
          </w:rPr>
          <w:t>https://biblioclub.ru/index.php?page=book_red&amp;id=272545&amp;sr=1</w:t>
        </w:r>
      </w:hyperlink>
    </w:p>
    <w:p w:rsidR="00AD63CB" w:rsidRPr="002E6FDE" w:rsidRDefault="0050647C" w:rsidP="002250B9">
      <w:pPr>
        <w:pStyle w:val="a4"/>
        <w:widowControl w:val="0"/>
        <w:numPr>
          <w:ilvl w:val="0"/>
          <w:numId w:val="63"/>
        </w:numPr>
        <w:tabs>
          <w:tab w:val="left" w:pos="1134"/>
        </w:tabs>
        <w:snapToGrid w:val="0"/>
        <w:ind w:left="0" w:right="-1" w:firstLine="709"/>
        <w:rPr>
          <w:color w:val="000000" w:themeColor="text1"/>
          <w:sz w:val="28"/>
          <w:szCs w:val="28"/>
        </w:rPr>
      </w:pPr>
      <w:hyperlink r:id="rId17" w:history="1">
        <w:r w:rsidR="00AD63CB" w:rsidRPr="002E6FDE">
          <w:t>Макарова И. К.</w:t>
        </w:r>
      </w:hyperlink>
      <w:r w:rsidR="00AD63CB" w:rsidRPr="002B0486">
        <w:rPr>
          <w:color w:val="000000" w:themeColor="text1"/>
          <w:sz w:val="28"/>
          <w:szCs w:val="28"/>
        </w:rPr>
        <w:t xml:space="preserve">Управление человеческими ресурсами: уроки эффективного HR-менеджмента: </w:t>
      </w:r>
      <w:r w:rsidR="002E6FDE">
        <w:rPr>
          <w:color w:val="000000" w:themeColor="text1"/>
          <w:sz w:val="28"/>
          <w:szCs w:val="28"/>
        </w:rPr>
        <w:t>учебное пособие/ И.</w:t>
      </w:r>
      <w:r w:rsidR="00AD63CB" w:rsidRPr="002B0486">
        <w:rPr>
          <w:color w:val="000000" w:themeColor="text1"/>
          <w:sz w:val="28"/>
          <w:szCs w:val="28"/>
        </w:rPr>
        <w:t>К.</w:t>
      </w:r>
      <w:r w:rsidR="002E6FDE">
        <w:rPr>
          <w:color w:val="000000" w:themeColor="text1"/>
          <w:sz w:val="28"/>
          <w:szCs w:val="28"/>
        </w:rPr>
        <w:t> </w:t>
      </w:r>
      <w:r w:rsidR="00AD63CB" w:rsidRPr="002E6FDE">
        <w:rPr>
          <w:color w:val="000000" w:themeColor="text1"/>
          <w:sz w:val="28"/>
          <w:szCs w:val="28"/>
        </w:rPr>
        <w:t xml:space="preserve">Макарова. </w:t>
      </w:r>
      <w:r w:rsidR="002E6FDE">
        <w:rPr>
          <w:color w:val="000000" w:themeColor="text1"/>
          <w:sz w:val="28"/>
          <w:szCs w:val="28"/>
        </w:rPr>
        <w:t xml:space="preserve">–М.: </w:t>
      </w:r>
      <w:hyperlink r:id="rId18" w:history="1">
        <w:r w:rsidR="00AD63CB" w:rsidRPr="002E6FDE">
          <w:rPr>
            <w:sz w:val="28"/>
            <w:szCs w:val="28"/>
          </w:rPr>
          <w:t>Издательский дом «Дело»</w:t>
        </w:r>
      </w:hyperlink>
      <w:r w:rsidR="00AD63CB" w:rsidRPr="002E6FDE">
        <w:rPr>
          <w:color w:val="000000" w:themeColor="text1"/>
          <w:sz w:val="28"/>
          <w:szCs w:val="28"/>
        </w:rPr>
        <w:t>, 2015.</w:t>
      </w:r>
      <w:r w:rsidR="00FF3DA8" w:rsidRPr="002E6FDE">
        <w:rPr>
          <w:color w:val="000000" w:themeColor="text1"/>
          <w:sz w:val="28"/>
          <w:szCs w:val="28"/>
        </w:rPr>
        <w:t>–</w:t>
      </w:r>
      <w:r w:rsidR="00AD63CB" w:rsidRPr="002E6FDE">
        <w:rPr>
          <w:color w:val="000000" w:themeColor="text1"/>
          <w:sz w:val="28"/>
          <w:szCs w:val="28"/>
        </w:rPr>
        <w:t xml:space="preserve"> 422 с.</w:t>
      </w:r>
      <w:r w:rsidR="00FF3DA8" w:rsidRPr="002E6FDE">
        <w:rPr>
          <w:color w:val="000000" w:themeColor="text1"/>
          <w:sz w:val="28"/>
          <w:szCs w:val="28"/>
        </w:rPr>
        <w:t>–</w:t>
      </w:r>
      <w:r w:rsidR="00AD63CB" w:rsidRPr="002E6FDE">
        <w:rPr>
          <w:color w:val="000000" w:themeColor="text1"/>
          <w:sz w:val="28"/>
          <w:szCs w:val="28"/>
        </w:rPr>
        <w:t xml:space="preserve">тоже [электронный ресурс]. –URL: </w:t>
      </w:r>
      <w:hyperlink r:id="rId19" w:history="1">
        <w:r w:rsidR="002E6FDE" w:rsidRPr="003E76FD">
          <w:rPr>
            <w:rStyle w:val="af2"/>
            <w:sz w:val="28"/>
            <w:szCs w:val="28"/>
          </w:rPr>
          <w:t>https://biblioclub.ru/index.php?page=book_red&amp;id=444249&amp;sr=1</w:t>
        </w:r>
      </w:hyperlink>
    </w:p>
    <w:p w:rsidR="004D44D4" w:rsidRPr="002E6FDE" w:rsidRDefault="004D44D4" w:rsidP="002250B9">
      <w:pPr>
        <w:pStyle w:val="a4"/>
        <w:widowControl w:val="0"/>
        <w:numPr>
          <w:ilvl w:val="0"/>
          <w:numId w:val="63"/>
        </w:numPr>
        <w:tabs>
          <w:tab w:val="left" w:pos="1134"/>
        </w:tabs>
        <w:snapToGrid w:val="0"/>
        <w:ind w:left="0" w:right="-1" w:firstLine="709"/>
        <w:rPr>
          <w:color w:val="000000" w:themeColor="text1"/>
          <w:sz w:val="28"/>
          <w:szCs w:val="28"/>
        </w:rPr>
      </w:pPr>
      <w:r w:rsidRPr="002E6FDE">
        <w:rPr>
          <w:color w:val="000000" w:themeColor="text1"/>
          <w:sz w:val="28"/>
          <w:szCs w:val="28"/>
        </w:rPr>
        <w:t>Парнов Д.А. Кем быть?: Секреты выбора профессии. Книга с которой начинается карьера/Д.А. Парнов. М.: Книжный мир, 2014. – 256с.–  тоже [электронный ресурс]. –</w:t>
      </w:r>
      <w:r w:rsidR="002E6FDE" w:rsidRPr="002E6FDE">
        <w:rPr>
          <w:color w:val="000000" w:themeColor="text1"/>
          <w:sz w:val="28"/>
          <w:szCs w:val="28"/>
        </w:rPr>
        <w:t xml:space="preserve"> </w:t>
      </w:r>
      <w:r w:rsidRPr="002E6FDE">
        <w:rPr>
          <w:color w:val="000000" w:themeColor="text1"/>
          <w:sz w:val="28"/>
          <w:szCs w:val="28"/>
        </w:rPr>
        <w:t xml:space="preserve">URL: </w:t>
      </w:r>
      <w:hyperlink r:id="rId20" w:history="1">
        <w:r w:rsidR="002E6FDE" w:rsidRPr="003E76FD">
          <w:rPr>
            <w:rStyle w:val="af2"/>
            <w:sz w:val="28"/>
            <w:szCs w:val="28"/>
          </w:rPr>
          <w:t>https://biblioclub.ru/index.php?page=book_red&amp;id=274577&amp;sr=1</w:t>
        </w:r>
      </w:hyperlink>
    </w:p>
    <w:p w:rsidR="004D44D4" w:rsidRPr="002E6FDE" w:rsidRDefault="004D44D4" w:rsidP="002250B9">
      <w:pPr>
        <w:pStyle w:val="a4"/>
        <w:widowControl w:val="0"/>
        <w:numPr>
          <w:ilvl w:val="0"/>
          <w:numId w:val="63"/>
        </w:numPr>
        <w:tabs>
          <w:tab w:val="left" w:pos="1134"/>
        </w:tabs>
        <w:snapToGrid w:val="0"/>
        <w:ind w:left="0" w:right="-1" w:firstLine="709"/>
        <w:rPr>
          <w:color w:val="000000" w:themeColor="text1"/>
          <w:sz w:val="28"/>
          <w:szCs w:val="28"/>
        </w:rPr>
      </w:pPr>
      <w:r w:rsidRPr="002E6FDE">
        <w:rPr>
          <w:color w:val="000000" w:themeColor="text1"/>
          <w:sz w:val="28"/>
          <w:szCs w:val="28"/>
        </w:rPr>
        <w:t>Прытков</w:t>
      </w:r>
      <w:r w:rsidR="002E6FDE" w:rsidRPr="002E6FDE">
        <w:rPr>
          <w:color w:val="000000" w:themeColor="text1"/>
          <w:sz w:val="28"/>
          <w:szCs w:val="28"/>
        </w:rPr>
        <w:t> </w:t>
      </w:r>
      <w:r w:rsidRPr="002E6FDE">
        <w:rPr>
          <w:color w:val="000000" w:themeColor="text1"/>
          <w:sz w:val="28"/>
          <w:szCs w:val="28"/>
        </w:rPr>
        <w:t>Р.М. Управление человеческими ресурсами/ Р.М.</w:t>
      </w:r>
      <w:r w:rsidR="00FA4972" w:rsidRPr="002E6FDE">
        <w:rPr>
          <w:color w:val="000000" w:themeColor="text1"/>
          <w:sz w:val="28"/>
          <w:szCs w:val="28"/>
        </w:rPr>
        <w:t> </w:t>
      </w:r>
      <w:r w:rsidRPr="002E6FDE">
        <w:rPr>
          <w:color w:val="000000" w:themeColor="text1"/>
          <w:sz w:val="28"/>
          <w:szCs w:val="28"/>
        </w:rPr>
        <w:t>Прытков.Оренбург:</w:t>
      </w:r>
      <w:r w:rsidRPr="002E6FDE">
        <w:rPr>
          <w:sz w:val="28"/>
          <w:szCs w:val="28"/>
        </w:rPr>
        <w:t> </w:t>
      </w:r>
      <w:hyperlink r:id="rId21" w:history="1">
        <w:r w:rsidRPr="002E6FDE">
          <w:rPr>
            <w:sz w:val="28"/>
            <w:szCs w:val="28"/>
          </w:rPr>
          <w:t>ОГУ</w:t>
        </w:r>
      </w:hyperlink>
      <w:r w:rsidRPr="002E6FDE">
        <w:rPr>
          <w:color w:val="000000" w:themeColor="text1"/>
          <w:sz w:val="28"/>
          <w:szCs w:val="28"/>
        </w:rPr>
        <w:t xml:space="preserve">, 2015. </w:t>
      </w:r>
      <w:r w:rsidR="00FF3DA8" w:rsidRPr="002E6FDE">
        <w:rPr>
          <w:color w:val="000000" w:themeColor="text1"/>
          <w:sz w:val="28"/>
          <w:szCs w:val="28"/>
        </w:rPr>
        <w:t>–</w:t>
      </w:r>
      <w:r w:rsidRPr="002E6FDE">
        <w:rPr>
          <w:color w:val="000000" w:themeColor="text1"/>
          <w:sz w:val="28"/>
          <w:szCs w:val="28"/>
        </w:rPr>
        <w:t xml:space="preserve">196 с. </w:t>
      </w:r>
      <w:r w:rsidR="00FF3DA8" w:rsidRPr="002E6FDE">
        <w:rPr>
          <w:color w:val="000000" w:themeColor="text1"/>
          <w:sz w:val="28"/>
          <w:szCs w:val="28"/>
        </w:rPr>
        <w:t>–</w:t>
      </w:r>
      <w:r w:rsidRPr="002E6FDE">
        <w:rPr>
          <w:color w:val="000000" w:themeColor="text1"/>
          <w:sz w:val="28"/>
          <w:szCs w:val="28"/>
        </w:rPr>
        <w:t xml:space="preserve"> тоже [электронный ресурс]. –</w:t>
      </w:r>
      <w:r w:rsidR="002E6FDE" w:rsidRPr="002E6FDE">
        <w:rPr>
          <w:color w:val="000000" w:themeColor="text1"/>
          <w:sz w:val="28"/>
          <w:szCs w:val="28"/>
        </w:rPr>
        <w:t xml:space="preserve"> </w:t>
      </w:r>
      <w:r w:rsidRPr="002E6FDE">
        <w:rPr>
          <w:color w:val="000000" w:themeColor="text1"/>
          <w:sz w:val="28"/>
          <w:szCs w:val="28"/>
        </w:rPr>
        <w:t xml:space="preserve">URL: </w:t>
      </w:r>
      <w:hyperlink r:id="rId22" w:history="1">
        <w:r w:rsidR="002E6FDE" w:rsidRPr="003E76FD">
          <w:rPr>
            <w:rStyle w:val="af2"/>
            <w:sz w:val="28"/>
            <w:szCs w:val="28"/>
          </w:rPr>
          <w:t>https://biblioclub.ru/index.php?page=book_red&amp;id=439237&amp;sr=1</w:t>
        </w:r>
      </w:hyperlink>
    </w:p>
    <w:p w:rsidR="003A2D7D" w:rsidRPr="002E6FDE" w:rsidRDefault="003A2D7D" w:rsidP="00BC0026">
      <w:pPr>
        <w:widowControl w:val="0"/>
        <w:spacing w:after="0" w:line="240" w:lineRule="auto"/>
        <w:ind w:firstLine="2552"/>
        <w:rPr>
          <w:sz w:val="28"/>
          <w:szCs w:val="28"/>
        </w:rPr>
      </w:pPr>
    </w:p>
    <w:p w:rsidR="003A2D7D" w:rsidRPr="002E6FDE" w:rsidRDefault="003A2D7D" w:rsidP="00BC0026">
      <w:pPr>
        <w:widowControl w:val="0"/>
        <w:spacing w:after="0" w:line="240" w:lineRule="auto"/>
        <w:ind w:firstLine="2552"/>
        <w:rPr>
          <w:sz w:val="28"/>
          <w:szCs w:val="28"/>
        </w:rPr>
      </w:pPr>
    </w:p>
    <w:p w:rsidR="003A2D7D" w:rsidRPr="002E6FDE" w:rsidRDefault="003A2D7D" w:rsidP="00BC0026">
      <w:pPr>
        <w:widowControl w:val="0"/>
        <w:spacing w:after="0" w:line="240" w:lineRule="auto"/>
        <w:ind w:firstLine="2552"/>
        <w:rPr>
          <w:sz w:val="28"/>
          <w:szCs w:val="28"/>
        </w:rPr>
      </w:pPr>
    </w:p>
    <w:p w:rsidR="003A2D7D" w:rsidRPr="00720062" w:rsidRDefault="003A2D7D" w:rsidP="00BC0026">
      <w:pPr>
        <w:widowControl w:val="0"/>
        <w:spacing w:after="0" w:line="240" w:lineRule="auto"/>
        <w:ind w:firstLine="709"/>
        <w:rPr>
          <w:rFonts w:eastAsia="Calibri"/>
          <w:sz w:val="28"/>
          <w:szCs w:val="28"/>
        </w:rPr>
      </w:pPr>
      <w:r w:rsidRPr="00720062">
        <w:rPr>
          <w:sz w:val="28"/>
          <w:szCs w:val="28"/>
        </w:rPr>
        <w:t xml:space="preserve">Руководитель: _______________  </w:t>
      </w:r>
      <w:r w:rsidRPr="002A5FAE">
        <w:rPr>
          <w:rFonts w:eastAsia="Times New Roman,Calibri"/>
          <w:sz w:val="28"/>
          <w:szCs w:val="28"/>
        </w:rPr>
        <w:t>Малыгина Марина Викторовна</w:t>
      </w:r>
    </w:p>
    <w:p w:rsidR="003A2D7D" w:rsidRPr="00A95E43" w:rsidRDefault="00FA4972" w:rsidP="00BC0026">
      <w:pPr>
        <w:widowControl w:val="0"/>
        <w:spacing w:after="0" w:line="240" w:lineRule="auto"/>
        <w:ind w:firstLine="709"/>
        <w:rPr>
          <w:i/>
          <w:szCs w:val="24"/>
        </w:rPr>
      </w:pPr>
      <w:r>
        <w:rPr>
          <w:i/>
        </w:rPr>
        <w:t xml:space="preserve">                                          </w:t>
      </w:r>
      <w:r w:rsidR="003A2D7D" w:rsidRPr="003B3031">
        <w:rPr>
          <w:i/>
        </w:rPr>
        <w:t xml:space="preserve">(подпись)     </w:t>
      </w:r>
      <w:r>
        <w:rPr>
          <w:i/>
        </w:rPr>
        <w:t xml:space="preserve">                        </w:t>
      </w:r>
      <w:r w:rsidR="003A2D7D" w:rsidRPr="003B3031">
        <w:rPr>
          <w:i/>
        </w:rPr>
        <w:t xml:space="preserve"> (расшифровка</w:t>
      </w:r>
      <w:r w:rsidR="003A2D7D" w:rsidRPr="00A95E43">
        <w:rPr>
          <w:i/>
          <w:szCs w:val="24"/>
        </w:rPr>
        <w:t>)</w:t>
      </w:r>
    </w:p>
    <w:p w:rsidR="003A2D7D" w:rsidRPr="00720062" w:rsidRDefault="003A2D7D" w:rsidP="00BC0026">
      <w:pPr>
        <w:widowControl w:val="0"/>
        <w:spacing w:before="120" w:after="0" w:line="240" w:lineRule="auto"/>
        <w:ind w:firstLine="709"/>
        <w:rPr>
          <w:sz w:val="28"/>
          <w:szCs w:val="28"/>
        </w:rPr>
      </w:pPr>
      <w:r w:rsidRPr="00720062">
        <w:rPr>
          <w:sz w:val="28"/>
          <w:szCs w:val="28"/>
        </w:rPr>
        <w:t>Обучающийся задание получил: «____» ______________201__г.</w:t>
      </w:r>
    </w:p>
    <w:p w:rsidR="003A2D7D" w:rsidRPr="00720062" w:rsidRDefault="003A2D7D" w:rsidP="00BC0026">
      <w:pPr>
        <w:widowControl w:val="0"/>
        <w:spacing w:before="240" w:after="0" w:line="240" w:lineRule="auto"/>
        <w:ind w:firstLine="709"/>
        <w:rPr>
          <w:sz w:val="28"/>
          <w:szCs w:val="28"/>
        </w:rPr>
      </w:pPr>
      <w:r w:rsidRPr="00720062">
        <w:rPr>
          <w:sz w:val="28"/>
          <w:szCs w:val="28"/>
        </w:rPr>
        <w:t xml:space="preserve">Обучающийся: ______________    </w:t>
      </w:r>
      <w:r w:rsidRPr="00720062">
        <w:rPr>
          <w:rFonts w:eastAsia="Times New Roman,Calibri"/>
          <w:sz w:val="28"/>
          <w:szCs w:val="28"/>
        </w:rPr>
        <w:t>Минина Лидия Юрьевна</w:t>
      </w:r>
    </w:p>
    <w:p w:rsidR="003A2D7D" w:rsidRPr="003B3031" w:rsidRDefault="003A2D7D" w:rsidP="00BC0026">
      <w:pPr>
        <w:widowControl w:val="0"/>
        <w:spacing w:after="0" w:line="240" w:lineRule="auto"/>
        <w:ind w:firstLine="2552"/>
        <w:rPr>
          <w:i/>
        </w:rPr>
      </w:pPr>
      <w:r w:rsidRPr="003B3031">
        <w:rPr>
          <w:i/>
        </w:rPr>
        <w:t>(подпись)                           (расшифровка)</w:t>
      </w:r>
    </w:p>
    <w:p w:rsidR="006F188A" w:rsidRDefault="006F188A" w:rsidP="00BC0026">
      <w:pPr>
        <w:widowControl w:val="0"/>
        <w:rPr>
          <w:szCs w:val="24"/>
        </w:rPr>
      </w:pPr>
    </w:p>
    <w:p w:rsidR="00FF6A7B" w:rsidRPr="00673DD0" w:rsidRDefault="00B12204" w:rsidP="00BC0026">
      <w:pPr>
        <w:widowControl w:val="0"/>
        <w:jc w:val="right"/>
        <w:rPr>
          <w:szCs w:val="24"/>
        </w:rPr>
      </w:pPr>
      <w:r w:rsidRPr="00673DD0">
        <w:rPr>
          <w:b/>
          <w:bCs/>
          <w:szCs w:val="24"/>
        </w:rPr>
        <w:lastRenderedPageBreak/>
        <w:t>Приложение</w:t>
      </w:r>
      <w:r w:rsidR="00AD63CB">
        <w:rPr>
          <w:b/>
          <w:bCs/>
          <w:szCs w:val="24"/>
        </w:rPr>
        <w:t xml:space="preserve"> </w:t>
      </w:r>
      <w:r w:rsidR="00C7066B">
        <w:rPr>
          <w:b/>
          <w:bCs/>
          <w:szCs w:val="24"/>
        </w:rPr>
        <w:t>5</w:t>
      </w:r>
    </w:p>
    <w:p w:rsidR="00FF6A7B" w:rsidRDefault="00FF6A7B" w:rsidP="00BC0026">
      <w:pPr>
        <w:widowControl w:val="0"/>
        <w:rPr>
          <w:szCs w:val="24"/>
        </w:rPr>
      </w:pPr>
    </w:p>
    <w:p w:rsidR="00B12204" w:rsidRDefault="00B12204" w:rsidP="00BC0026">
      <w:pPr>
        <w:widowControl w:val="0"/>
        <w:spacing w:line="360" w:lineRule="auto"/>
        <w:rPr>
          <w:b/>
          <w:color w:val="auto"/>
          <w:sz w:val="28"/>
          <w:szCs w:val="28"/>
        </w:rPr>
      </w:pPr>
      <w:r>
        <w:rPr>
          <w:noProof/>
          <w:szCs w:val="24"/>
        </w:rPr>
        <w:drawing>
          <wp:inline distT="0" distB="0" distL="0" distR="0" wp14:anchorId="41183CBB" wp14:editId="59DE9884">
            <wp:extent cx="1737360" cy="4051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204" w:rsidRDefault="00B12204" w:rsidP="00BC0026">
      <w:pPr>
        <w:widowControl w:val="0"/>
        <w:spacing w:line="240" w:lineRule="auto"/>
        <w:ind w:firstLine="567"/>
        <w:jc w:val="center"/>
        <w:rPr>
          <w:b/>
          <w:szCs w:val="24"/>
        </w:rPr>
      </w:pPr>
    </w:p>
    <w:p w:rsidR="00B12204" w:rsidRDefault="00B12204" w:rsidP="00BC0026">
      <w:pPr>
        <w:widowControl w:val="0"/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ОТЗЫВ</w:t>
      </w:r>
    </w:p>
    <w:p w:rsidR="00B12204" w:rsidRDefault="00B12204" w:rsidP="00BC0026">
      <w:pPr>
        <w:widowControl w:val="0"/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НА ВЫПУСКНУЮ КВАЛИФИКАЦИОННУЮ РАБОТУ</w:t>
      </w:r>
    </w:p>
    <w:p w:rsidR="00B12204" w:rsidRDefault="00B12204" w:rsidP="00BC0026">
      <w:pPr>
        <w:widowControl w:val="0"/>
        <w:spacing w:line="240" w:lineRule="auto"/>
        <w:ind w:firstLine="567"/>
        <w:jc w:val="center"/>
        <w:rPr>
          <w:b/>
          <w:szCs w:val="24"/>
        </w:rPr>
      </w:pPr>
    </w:p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2083"/>
        <w:gridCol w:w="1355"/>
        <w:gridCol w:w="6196"/>
      </w:tblGrid>
      <w:tr w:rsidR="00B12204" w:rsidTr="00B12204"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Обучающийся</w:t>
            </w:r>
          </w:p>
        </w:tc>
        <w:tc>
          <w:tcPr>
            <w:tcW w:w="75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</w:p>
        </w:tc>
      </w:tr>
      <w:tr w:rsidR="00B12204" w:rsidTr="00B12204"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Направление</w:t>
            </w:r>
          </w:p>
        </w:tc>
        <w:tc>
          <w:tcPr>
            <w:tcW w:w="7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</w:p>
        </w:tc>
      </w:tr>
      <w:tr w:rsidR="00B12204" w:rsidTr="00B12204"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Профиль</w:t>
            </w:r>
          </w:p>
        </w:tc>
        <w:tc>
          <w:tcPr>
            <w:tcW w:w="7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</w:p>
        </w:tc>
      </w:tr>
      <w:tr w:rsidR="00B12204" w:rsidTr="00B12204"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Кафедра </w:t>
            </w:r>
          </w:p>
        </w:tc>
        <w:tc>
          <w:tcPr>
            <w:tcW w:w="7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</w:p>
        </w:tc>
      </w:tr>
      <w:tr w:rsidR="00B12204" w:rsidTr="00B12204"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Тема ВКР</w:t>
            </w:r>
          </w:p>
        </w:tc>
        <w:tc>
          <w:tcPr>
            <w:tcW w:w="7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</w:p>
        </w:tc>
      </w:tr>
      <w:tr w:rsidR="00B12204" w:rsidTr="00B12204">
        <w:trPr>
          <w:trHeight w:val="403"/>
        </w:trPr>
        <w:tc>
          <w:tcPr>
            <w:tcW w:w="96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</w:p>
        </w:tc>
      </w:tr>
      <w:tr w:rsidR="00B12204" w:rsidTr="00B1220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  <w:r>
              <w:rPr>
                <w:b/>
                <w:szCs w:val="24"/>
              </w:rPr>
              <w:t>Руководитель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</w:p>
        </w:tc>
      </w:tr>
      <w:tr w:rsidR="00B12204" w:rsidTr="00B1220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  <w:r>
              <w:rPr>
                <w:szCs w:val="24"/>
              </w:rPr>
              <w:t>Ученая степень, звание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</w:p>
        </w:tc>
      </w:tr>
      <w:tr w:rsidR="00B12204" w:rsidTr="00B1220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  <w:r>
              <w:rPr>
                <w:szCs w:val="24"/>
              </w:rPr>
              <w:t>Должность, место работы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2204" w:rsidRDefault="00B12204" w:rsidP="00BC002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szCs w:val="24"/>
              </w:rPr>
            </w:pPr>
          </w:p>
        </w:tc>
      </w:tr>
    </w:tbl>
    <w:p w:rsidR="00B12204" w:rsidRDefault="00B12204" w:rsidP="00BC0026">
      <w:pPr>
        <w:widowControl w:val="0"/>
        <w:spacing w:line="240" w:lineRule="auto"/>
        <w:ind w:firstLine="567"/>
        <w:rPr>
          <w:b/>
          <w:color w:val="auto"/>
          <w:sz w:val="28"/>
          <w:szCs w:val="28"/>
          <w:lang w:eastAsia="en-US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2410"/>
        <w:gridCol w:w="6676"/>
      </w:tblGrid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Критерий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Комментарий</w:t>
            </w:r>
          </w:p>
        </w:tc>
      </w:tr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Цель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 xml:space="preserve">Соответствие теме ВКР </w:t>
            </w:r>
            <w:r>
              <w:rPr>
                <w:szCs w:val="24"/>
              </w:rPr>
              <w:t xml:space="preserve">(нужное подчеркнуть):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соответствует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частично соответствует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 соответствует</w:t>
            </w:r>
          </w:p>
          <w:p w:rsidR="00B12204" w:rsidRDefault="00B12204" w:rsidP="00BC0026">
            <w:pPr>
              <w:widowControl w:val="0"/>
              <w:tabs>
                <w:tab w:val="left" w:pos="423"/>
              </w:tabs>
              <w:spacing w:after="0" w:line="240" w:lineRule="auto"/>
              <w:rPr>
                <w:b/>
                <w:i/>
                <w:szCs w:val="24"/>
                <w:lang w:eastAsia="en-US"/>
              </w:rPr>
            </w:pPr>
            <w:r>
              <w:rPr>
                <w:b/>
                <w:i/>
                <w:szCs w:val="24"/>
              </w:rPr>
              <w:t>Четкость формулировки: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четкая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 четкая</w:t>
            </w:r>
          </w:p>
        </w:tc>
      </w:tr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Задачи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tabs>
                <w:tab w:val="left" w:pos="363"/>
              </w:tabs>
              <w:spacing w:after="0" w:line="240" w:lineRule="auto"/>
              <w:rPr>
                <w:szCs w:val="24"/>
              </w:rPr>
            </w:pPr>
            <w:r>
              <w:rPr>
                <w:b/>
                <w:i/>
                <w:szCs w:val="24"/>
              </w:rPr>
              <w:t xml:space="preserve">Соответствие «Плану» ВКР </w:t>
            </w:r>
            <w:r>
              <w:rPr>
                <w:szCs w:val="24"/>
              </w:rPr>
              <w:t>(нужное подчеркнуть):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6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соответствует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6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частично соответствует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6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b/>
                <w:i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 соответствует</w:t>
            </w:r>
          </w:p>
          <w:p w:rsidR="00B12204" w:rsidRDefault="00B12204" w:rsidP="00BC0026">
            <w:pPr>
              <w:widowControl w:val="0"/>
              <w:tabs>
                <w:tab w:val="left" w:pos="363"/>
              </w:tabs>
              <w:spacing w:after="0" w:line="240" w:lineRule="auto"/>
              <w:rPr>
                <w:b/>
                <w:i/>
                <w:szCs w:val="24"/>
                <w:lang w:eastAsia="en-US"/>
              </w:rPr>
            </w:pPr>
            <w:r>
              <w:rPr>
                <w:b/>
                <w:i/>
                <w:szCs w:val="24"/>
              </w:rPr>
              <w:t>Четкость формулировок: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36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четкая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36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 четкая</w:t>
            </w:r>
          </w:p>
        </w:tc>
      </w:tr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Предмет исследования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tabs>
                <w:tab w:val="left" w:pos="453"/>
              </w:tabs>
              <w:spacing w:after="0" w:line="240" w:lineRule="auto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Наличие</w:t>
            </w:r>
            <w:r>
              <w:rPr>
                <w:szCs w:val="24"/>
              </w:rPr>
              <w:t xml:space="preserve"> (нужное подчеркнуть):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5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наличие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5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отсутствие</w:t>
            </w:r>
          </w:p>
          <w:p w:rsidR="00B12204" w:rsidRDefault="00B12204" w:rsidP="00BC0026">
            <w:pPr>
              <w:widowControl w:val="0"/>
              <w:tabs>
                <w:tab w:val="left" w:pos="453"/>
              </w:tabs>
              <w:spacing w:after="0" w:line="240" w:lineRule="auto"/>
              <w:rPr>
                <w:b/>
                <w:i/>
                <w:szCs w:val="24"/>
                <w:lang w:eastAsia="en-US"/>
              </w:rPr>
            </w:pPr>
            <w:r>
              <w:rPr>
                <w:b/>
                <w:i/>
                <w:szCs w:val="24"/>
              </w:rPr>
              <w:t>Соответствие заявленного дипломником фактическому предмету исследования: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5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соответствует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5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 соответствует</w:t>
            </w:r>
          </w:p>
        </w:tc>
      </w:tr>
    </w:tbl>
    <w:p w:rsidR="00B12204" w:rsidRDefault="00B12204" w:rsidP="00BC0026">
      <w:pPr>
        <w:widowControl w:val="0"/>
        <w:rPr>
          <w:rFonts w:ascii="Calibri" w:hAnsi="Calibri"/>
          <w:sz w:val="22"/>
          <w:lang w:eastAsia="en-US"/>
        </w:rPr>
      </w:pPr>
      <w:r>
        <w:br w:type="page"/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2410"/>
        <w:gridCol w:w="6676"/>
      </w:tblGrid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Методы исследования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tabs>
                <w:tab w:val="left" w:pos="453"/>
              </w:tabs>
              <w:spacing w:after="0" w:line="240" w:lineRule="auto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 xml:space="preserve">Наличие </w:t>
            </w:r>
            <w:r>
              <w:rPr>
                <w:szCs w:val="24"/>
              </w:rPr>
              <w:t>(нужное подчеркнуть):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5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наличие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5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отсутствие</w:t>
            </w:r>
          </w:p>
          <w:p w:rsidR="00B12204" w:rsidRDefault="00B12204" w:rsidP="00BC0026">
            <w:pPr>
              <w:pStyle w:val="a4"/>
              <w:widowControl w:val="0"/>
              <w:tabs>
                <w:tab w:val="left" w:pos="453"/>
              </w:tabs>
              <w:spacing w:after="0" w:line="240" w:lineRule="auto"/>
              <w:ind w:left="0"/>
              <w:rPr>
                <w:b/>
                <w:szCs w:val="24"/>
                <w:lang w:eastAsia="en-US"/>
              </w:rPr>
            </w:pPr>
            <w:r>
              <w:rPr>
                <w:b/>
                <w:i/>
                <w:szCs w:val="24"/>
                <w:lang w:eastAsia="en-US"/>
              </w:rPr>
              <w:t>Соответствие заявленных дипломником методов фактически примененным: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45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соответствует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45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частично соответствует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53"/>
                <w:tab w:val="left" w:pos="601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 соответствует</w:t>
            </w:r>
          </w:p>
        </w:tc>
      </w:tr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Логика изложения теоретического материала</w:t>
            </w:r>
          </w:p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Особенность логического мышления.  Использование форм мышления</w:t>
            </w:r>
            <w:r w:rsidR="00C7066B">
              <w:rPr>
                <w:b/>
                <w:i/>
                <w:szCs w:val="24"/>
              </w:rPr>
              <w:t xml:space="preserve"> </w:t>
            </w:r>
            <w:r>
              <w:rPr>
                <w:szCs w:val="24"/>
              </w:rPr>
              <w:t>(нужное подчеркнуть):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shd w:val="clear" w:color="auto" w:fill="FFFFFF"/>
                <w:lang w:eastAsia="en-US"/>
              </w:rPr>
              <w:t xml:space="preserve">понятие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shd w:val="clear" w:color="auto" w:fill="FFFFFF"/>
                <w:lang w:eastAsia="en-US"/>
              </w:rPr>
              <w:t xml:space="preserve">суждение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shd w:val="clear" w:color="auto" w:fill="FFFFFF"/>
                <w:lang w:eastAsia="en-US"/>
              </w:rPr>
              <w:t>умозаключение</w:t>
            </w:r>
          </w:p>
          <w:p w:rsidR="00B12204" w:rsidRDefault="00B12204" w:rsidP="00BC0026">
            <w:pPr>
              <w:widowControl w:val="0"/>
              <w:spacing w:after="0" w:line="240" w:lineRule="auto"/>
              <w:rPr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i/>
                <w:szCs w:val="24"/>
              </w:rPr>
              <w:t>Использование операций логического мышления</w:t>
            </w:r>
            <w:r>
              <w:rPr>
                <w:szCs w:val="24"/>
              </w:rPr>
              <w:t xml:space="preserve"> (</w:t>
            </w:r>
            <w:r>
              <w:rPr>
                <w:i/>
                <w:szCs w:val="24"/>
                <w:shd w:val="clear" w:color="auto" w:fill="FFFFFF"/>
              </w:rPr>
              <w:t>объяснение, классификация, типологизация, абстрагирование, идеализация, сравнение, экстраполяция, редукция и д.р.)</w:t>
            </w:r>
            <w:r>
              <w:rPr>
                <w:szCs w:val="24"/>
              </w:rPr>
              <w:t>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«богатое» мышление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«бедное» мышление</w:t>
            </w:r>
          </w:p>
        </w:tc>
      </w:tr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Дефиниции (понятия)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szCs w:val="24"/>
              </w:rPr>
            </w:pPr>
            <w:r>
              <w:rPr>
                <w:b/>
                <w:i/>
                <w:szCs w:val="24"/>
              </w:rPr>
              <w:t>Раскрытие ключевых понятий, описывающих предмет исследования в современной трактовке</w:t>
            </w:r>
            <w:r w:rsidR="00C7066B">
              <w:rPr>
                <w:b/>
                <w:i/>
                <w:szCs w:val="24"/>
              </w:rPr>
              <w:t xml:space="preserve"> </w:t>
            </w:r>
            <w:r>
              <w:rPr>
                <w:szCs w:val="24"/>
              </w:rPr>
              <w:t>(нужное подчеркнуть):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i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ключевые понятия не раскрыты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i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раскрыты в устаревшей трактовке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раскрыты в современной трактовке</w:t>
            </w:r>
          </w:p>
        </w:tc>
      </w:tr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Результативность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szCs w:val="24"/>
              </w:rPr>
            </w:pPr>
            <w:r>
              <w:rPr>
                <w:b/>
                <w:i/>
                <w:szCs w:val="24"/>
              </w:rPr>
              <w:t xml:space="preserve">Наличие теоретических результатов -  степень решения поставленных задач </w:t>
            </w:r>
            <w:r>
              <w:rPr>
                <w:szCs w:val="24"/>
              </w:rPr>
              <w:t>(нужное подчеркнуть):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8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не решены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8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решены частично (не полно)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8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решены в значительной степени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8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полностью решены</w:t>
            </w:r>
          </w:p>
          <w:p w:rsidR="00B12204" w:rsidRDefault="00B12204" w:rsidP="00BC0026">
            <w:pPr>
              <w:widowControl w:val="0"/>
              <w:spacing w:after="0" w:line="240" w:lineRule="auto"/>
              <w:rPr>
                <w:b/>
                <w:i/>
                <w:szCs w:val="24"/>
                <w:lang w:eastAsia="en-US"/>
              </w:rPr>
            </w:pPr>
            <w:r>
              <w:rPr>
                <w:b/>
                <w:i/>
                <w:szCs w:val="24"/>
              </w:rPr>
              <w:t>Наличие практико-ориентированных результатов - степень решения поставленных задач: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не решены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решены частично (не полно)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решены в значительной степени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полностью решены</w:t>
            </w:r>
          </w:p>
          <w:p w:rsidR="00B12204" w:rsidRDefault="00B12204" w:rsidP="00BC0026">
            <w:pPr>
              <w:widowControl w:val="0"/>
              <w:tabs>
                <w:tab w:val="left" w:pos="438"/>
              </w:tabs>
              <w:spacing w:after="0" w:line="240" w:lineRule="auto"/>
              <w:rPr>
                <w:b/>
                <w:i/>
                <w:szCs w:val="24"/>
                <w:lang w:eastAsia="en-US"/>
              </w:rPr>
            </w:pPr>
            <w:r>
              <w:rPr>
                <w:b/>
                <w:i/>
                <w:szCs w:val="24"/>
              </w:rPr>
              <w:t xml:space="preserve">Обоснованность полученных результатов (выводов):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не обоснованы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частично обоснованы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в значительной степени обоснованы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обоснованы</w:t>
            </w:r>
          </w:p>
        </w:tc>
      </w:tr>
    </w:tbl>
    <w:p w:rsidR="00B12204" w:rsidRDefault="00B12204" w:rsidP="00BC0026">
      <w:pPr>
        <w:widowControl w:val="0"/>
        <w:rPr>
          <w:rFonts w:ascii="Calibri" w:hAnsi="Calibri"/>
          <w:sz w:val="22"/>
          <w:lang w:eastAsia="en-US"/>
        </w:rPr>
      </w:pPr>
      <w:r>
        <w:br w:type="page"/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2410"/>
        <w:gridCol w:w="6676"/>
      </w:tblGrid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Информационная база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szCs w:val="24"/>
              </w:rPr>
            </w:pPr>
            <w:r>
              <w:rPr>
                <w:i/>
                <w:szCs w:val="24"/>
              </w:rPr>
              <w:t>«</w:t>
            </w:r>
            <w:r>
              <w:rPr>
                <w:b/>
                <w:i/>
                <w:szCs w:val="24"/>
              </w:rPr>
              <w:t>Список использованной литературы</w:t>
            </w:r>
            <w:r>
              <w:rPr>
                <w:i/>
                <w:szCs w:val="24"/>
              </w:rPr>
              <w:t>»</w:t>
            </w:r>
            <w:r>
              <w:rPr>
                <w:szCs w:val="24"/>
              </w:rPr>
              <w:t>(нужное подчеркнуть):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список оформлен надлежащим образом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список не оформлен надлежащим образом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в список включены информационные источники, полностью использованные при написании ВКР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 список включены информационные источники, не использованные при написании ВКР (указать № из «СИИ»)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в список включены </w:t>
            </w:r>
            <w:r>
              <w:rPr>
                <w:i/>
                <w:szCs w:val="24"/>
                <w:lang w:eastAsia="en-US"/>
              </w:rPr>
              <w:t>фальсифицированные</w:t>
            </w:r>
            <w:r>
              <w:rPr>
                <w:szCs w:val="24"/>
                <w:lang w:eastAsia="en-US"/>
              </w:rPr>
              <w:t xml:space="preserve"> информационные источники (указать № из «СИЛ»)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ВКР имеет достаточное количество ссылок на все информационные источники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ВКР не имеет необходимого количества ссылок на информационные источники (указать стр. ВКР)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ВКР использованы </w:t>
            </w:r>
            <w:r>
              <w:rPr>
                <w:i/>
                <w:szCs w:val="24"/>
                <w:lang w:eastAsia="en-US"/>
              </w:rPr>
              <w:t xml:space="preserve">фальсифицированные </w:t>
            </w:r>
            <w:r>
              <w:rPr>
                <w:szCs w:val="24"/>
                <w:lang w:eastAsia="en-US"/>
              </w:rPr>
              <w:t>ссылки на информационные источники (указать стр. ВКР)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ссылки на информационные источники оформлены не надлежащим образом: отсутствуют номера страниц цитируемых литературных источников. отсутствует полный развернутый интернет адрес информационного источника (указать стр. ВКР)</w:t>
            </w:r>
          </w:p>
          <w:p w:rsidR="00B12204" w:rsidRDefault="00B12204" w:rsidP="00BC0026">
            <w:pPr>
              <w:widowControl w:val="0"/>
              <w:spacing w:after="0" w:line="240" w:lineRule="auto"/>
              <w:rPr>
                <w:i/>
                <w:szCs w:val="24"/>
                <w:lang w:eastAsia="en-US"/>
              </w:rPr>
            </w:pPr>
            <w:r>
              <w:rPr>
                <w:i/>
                <w:szCs w:val="24"/>
              </w:rPr>
              <w:t>«</w:t>
            </w:r>
            <w:r>
              <w:rPr>
                <w:b/>
                <w:i/>
                <w:szCs w:val="24"/>
              </w:rPr>
              <w:t>Приложения</w:t>
            </w:r>
            <w:r>
              <w:rPr>
                <w:i/>
                <w:szCs w:val="24"/>
              </w:rPr>
              <w:t xml:space="preserve">»: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необоснованное отсутствие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неоправданное включение (указать №№ «Приложений»)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информационная достаточность (для полного решения поставленных задач)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информационная   недостаточность (для полного решения поставленных задач)</w:t>
            </w:r>
          </w:p>
        </w:tc>
      </w:tr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Степень самостоятельности решения поставленных задач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ВКР выполнена </w:t>
            </w:r>
            <w:r>
              <w:rPr>
                <w:b/>
                <w:i/>
                <w:szCs w:val="24"/>
                <w:lang w:eastAsia="en-US"/>
              </w:rPr>
              <w:t>полностью самостоятельно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ВКР выполнена обучающимся </w:t>
            </w:r>
            <w:r>
              <w:rPr>
                <w:b/>
                <w:i/>
                <w:szCs w:val="24"/>
                <w:lang w:eastAsia="en-US"/>
              </w:rPr>
              <w:t>с элементами заимствований</w:t>
            </w:r>
            <w:r>
              <w:rPr>
                <w:szCs w:val="24"/>
                <w:lang w:eastAsia="en-US"/>
              </w:rPr>
              <w:t xml:space="preserve"> готовых разработок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38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ВКР выполнена обучающимся в основном </w:t>
            </w:r>
            <w:r>
              <w:rPr>
                <w:b/>
                <w:i/>
                <w:szCs w:val="24"/>
                <w:lang w:eastAsia="en-US"/>
              </w:rPr>
              <w:t>с использованием готовых разработок</w:t>
            </w:r>
          </w:p>
        </w:tc>
      </w:tr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Соблюдение сроков выполнения и предоставления ВКР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значительное </w:t>
            </w:r>
            <w:r>
              <w:rPr>
                <w:b/>
                <w:i/>
                <w:szCs w:val="24"/>
                <w:lang w:eastAsia="en-US"/>
              </w:rPr>
              <w:t>нарушение сроков начала</w:t>
            </w:r>
            <w:r>
              <w:rPr>
                <w:szCs w:val="24"/>
                <w:lang w:eastAsia="en-US"/>
              </w:rPr>
              <w:t xml:space="preserve"> работы над ВКР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значительное </w:t>
            </w:r>
            <w:r>
              <w:rPr>
                <w:b/>
                <w:i/>
                <w:szCs w:val="24"/>
                <w:lang w:eastAsia="en-US"/>
              </w:rPr>
              <w:t>нарушение сроков предоставления</w:t>
            </w:r>
            <w:r>
              <w:rPr>
                <w:szCs w:val="24"/>
                <w:lang w:eastAsia="en-US"/>
              </w:rPr>
              <w:t xml:space="preserve"> первоначального </w:t>
            </w:r>
            <w:r>
              <w:rPr>
                <w:b/>
                <w:i/>
                <w:szCs w:val="24"/>
                <w:lang w:eastAsia="en-US"/>
              </w:rPr>
              <w:t>текста</w:t>
            </w:r>
            <w:r>
              <w:rPr>
                <w:szCs w:val="24"/>
                <w:lang w:eastAsia="en-US"/>
              </w:rPr>
              <w:t xml:space="preserve"> ВКР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сроки соблюдены</w:t>
            </w:r>
          </w:p>
        </w:tc>
      </w:tr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Реакция на замечания научного руководителя по тексту ВКР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осознанное исправление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механическое исправление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отсутствие реакции</w:t>
            </w:r>
          </w:p>
          <w:p w:rsidR="00B12204" w:rsidRDefault="00B12204" w:rsidP="00BC0026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</w:tr>
      <w:tr w:rsidR="00B12204" w:rsidTr="00B122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left="0" w:right="0" w:firstLine="0"/>
              <w:contextualSpacing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BC0026">
            <w:pPr>
              <w:widowControl w:val="0"/>
              <w:spacing w:after="0" w:line="240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Глубина понимания содержания ВКР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04" w:rsidRDefault="00B12204" w:rsidP="002250B9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высокая 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20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средняя</w:t>
            </w:r>
          </w:p>
          <w:p w:rsidR="00B12204" w:rsidRDefault="00B12204" w:rsidP="002250B9">
            <w:pPr>
              <w:pStyle w:val="a4"/>
              <w:widowControl w:val="0"/>
              <w:numPr>
                <w:ilvl w:val="0"/>
                <w:numId w:val="20"/>
              </w:numPr>
              <w:tabs>
                <w:tab w:val="left" w:pos="423"/>
              </w:tabs>
              <w:spacing w:after="0" w:line="240" w:lineRule="auto"/>
              <w:ind w:left="0" w:right="0" w:firstLine="0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низкая</w:t>
            </w:r>
          </w:p>
        </w:tc>
      </w:tr>
    </w:tbl>
    <w:p w:rsidR="00B12204" w:rsidRDefault="00B12204" w:rsidP="00BC0026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en-US"/>
        </w:rPr>
      </w:pPr>
    </w:p>
    <w:p w:rsidR="00B12204" w:rsidRDefault="00B12204" w:rsidP="00BC0026">
      <w:pPr>
        <w:widowControl w:val="0"/>
        <w:spacing w:after="0" w:line="240" w:lineRule="auto"/>
        <w:ind w:firstLine="567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B12204" w:rsidRDefault="00B12204" w:rsidP="008B7020">
      <w:pPr>
        <w:widowControl w:val="0"/>
        <w:spacing w:after="0" w:line="240" w:lineRule="auto"/>
        <w:ind w:right="-1" w:firstLine="132"/>
        <w:jc w:val="center"/>
        <w:rPr>
          <w:b/>
          <w:szCs w:val="24"/>
        </w:rPr>
      </w:pPr>
      <w:r>
        <w:rPr>
          <w:b/>
          <w:szCs w:val="24"/>
        </w:rPr>
        <w:lastRenderedPageBreak/>
        <w:t>Общие выводы: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Достоинства ВКР: 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____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_________________________________________________________________________</w:t>
      </w:r>
      <w:r w:rsidR="008B7020">
        <w:rPr>
          <w:szCs w:val="24"/>
        </w:rPr>
        <w:t>_______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______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___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____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Недостатки ВКР: 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</w:t>
      </w: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>_______________________________________________________________________</w:t>
      </w:r>
      <w:r w:rsidR="008B7020">
        <w:rPr>
          <w:szCs w:val="24"/>
        </w:rPr>
        <w:t>_______</w:t>
      </w:r>
      <w:r>
        <w:rPr>
          <w:szCs w:val="24"/>
        </w:rPr>
        <w:t>__</w:t>
      </w:r>
    </w:p>
    <w:p w:rsidR="00B12204" w:rsidRDefault="00B12204" w:rsidP="008B7020">
      <w:pPr>
        <w:widowControl w:val="0"/>
        <w:spacing w:line="240" w:lineRule="auto"/>
        <w:ind w:right="-1" w:firstLine="567"/>
        <w:rPr>
          <w:szCs w:val="24"/>
        </w:rPr>
      </w:pPr>
    </w:p>
    <w:p w:rsidR="00B12204" w:rsidRDefault="00B12204" w:rsidP="008B7020">
      <w:pPr>
        <w:widowControl w:val="0"/>
        <w:spacing w:line="240" w:lineRule="auto"/>
        <w:ind w:right="-1" w:firstLine="708"/>
        <w:rPr>
          <w:szCs w:val="24"/>
        </w:rPr>
      </w:pPr>
      <w:r>
        <w:rPr>
          <w:szCs w:val="24"/>
        </w:rPr>
        <w:t>ВКР соответствует требованиям ГЭК и рекомендуется к защите с оценкой  _______________/ не рекомендуется к защите (нужное - подчеркнуть).</w:t>
      </w:r>
    </w:p>
    <w:p w:rsidR="00B12204" w:rsidRDefault="00B12204" w:rsidP="008B7020">
      <w:pPr>
        <w:widowControl w:val="0"/>
        <w:spacing w:after="0" w:line="240" w:lineRule="auto"/>
        <w:ind w:right="-1" w:firstLine="567"/>
        <w:rPr>
          <w:szCs w:val="24"/>
        </w:rPr>
      </w:pPr>
    </w:p>
    <w:p w:rsidR="00B12204" w:rsidRDefault="00B12204" w:rsidP="008B7020">
      <w:pPr>
        <w:widowControl w:val="0"/>
        <w:spacing w:after="0" w:line="240" w:lineRule="auto"/>
        <w:ind w:right="-1" w:firstLine="567"/>
        <w:rPr>
          <w:szCs w:val="24"/>
        </w:rPr>
      </w:pPr>
    </w:p>
    <w:p w:rsidR="00B12204" w:rsidRDefault="00B12204" w:rsidP="008B7020">
      <w:pPr>
        <w:widowControl w:val="0"/>
        <w:spacing w:after="0" w:line="240" w:lineRule="auto"/>
        <w:ind w:right="-1" w:firstLine="567"/>
        <w:rPr>
          <w:szCs w:val="24"/>
        </w:rPr>
      </w:pPr>
    </w:p>
    <w:p w:rsidR="00B12204" w:rsidRDefault="00B12204" w:rsidP="008B7020">
      <w:pPr>
        <w:widowControl w:val="0"/>
        <w:spacing w:after="0" w:line="240" w:lineRule="auto"/>
        <w:ind w:right="-1" w:firstLine="567"/>
        <w:rPr>
          <w:szCs w:val="24"/>
        </w:rPr>
      </w:pPr>
    </w:p>
    <w:p w:rsidR="00B12204" w:rsidRDefault="00B12204" w:rsidP="008B7020">
      <w:pPr>
        <w:widowControl w:val="0"/>
        <w:spacing w:after="0" w:line="240" w:lineRule="auto"/>
        <w:ind w:right="-1"/>
        <w:rPr>
          <w:szCs w:val="24"/>
        </w:rPr>
      </w:pPr>
      <w:r>
        <w:rPr>
          <w:szCs w:val="24"/>
        </w:rPr>
        <w:t xml:space="preserve">Руководитель                               _____________________          ____________________          </w:t>
      </w:r>
    </w:p>
    <w:p w:rsidR="00B12204" w:rsidRDefault="00B12204" w:rsidP="008B7020">
      <w:pPr>
        <w:widowControl w:val="0"/>
        <w:spacing w:after="0" w:line="240" w:lineRule="auto"/>
        <w:ind w:right="-1" w:hanging="152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( подпись)                                          (расшифровка)</w:t>
      </w:r>
    </w:p>
    <w:p w:rsidR="00B12204" w:rsidRDefault="00B12204" w:rsidP="008B7020">
      <w:pPr>
        <w:widowControl w:val="0"/>
        <w:spacing w:before="120" w:after="0" w:line="240" w:lineRule="auto"/>
        <w:ind w:right="-1" w:firstLine="567"/>
        <w:jc w:val="right"/>
        <w:rPr>
          <w:szCs w:val="24"/>
        </w:rPr>
      </w:pPr>
      <w:r>
        <w:rPr>
          <w:szCs w:val="24"/>
        </w:rPr>
        <w:t xml:space="preserve">   « _____»__________________201____г.</w:t>
      </w:r>
    </w:p>
    <w:p w:rsidR="00B12204" w:rsidRDefault="00B12204" w:rsidP="00BC0026">
      <w:pPr>
        <w:widowControl w:val="0"/>
        <w:rPr>
          <w:rFonts w:ascii="Calibri" w:hAnsi="Calibri"/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FF6A7B" w:rsidRDefault="00FF6A7B" w:rsidP="00BC0026">
      <w:pPr>
        <w:widowControl w:val="0"/>
        <w:rPr>
          <w:szCs w:val="24"/>
        </w:rPr>
      </w:pPr>
    </w:p>
    <w:p w:rsidR="00AD63CB" w:rsidRDefault="00AD63CB" w:rsidP="00BC0026">
      <w:pPr>
        <w:widowControl w:val="0"/>
        <w:rPr>
          <w:szCs w:val="24"/>
        </w:rPr>
      </w:pPr>
    </w:p>
    <w:p w:rsidR="00AD63CB" w:rsidRDefault="00AD63CB" w:rsidP="00BC0026">
      <w:pPr>
        <w:widowControl w:val="0"/>
        <w:rPr>
          <w:szCs w:val="24"/>
        </w:rPr>
      </w:pPr>
    </w:p>
    <w:p w:rsidR="00AD63CB" w:rsidRDefault="00AD63CB" w:rsidP="00BC0026">
      <w:pPr>
        <w:widowControl w:val="0"/>
        <w:rPr>
          <w:szCs w:val="24"/>
        </w:rPr>
      </w:pPr>
    </w:p>
    <w:p w:rsidR="00AD63CB" w:rsidRDefault="00AD63CB" w:rsidP="00BC0026">
      <w:pPr>
        <w:widowControl w:val="0"/>
        <w:rPr>
          <w:szCs w:val="24"/>
        </w:rPr>
      </w:pPr>
    </w:p>
    <w:p w:rsidR="00AD63CB" w:rsidRDefault="00AD63CB" w:rsidP="00BC0026">
      <w:pPr>
        <w:widowControl w:val="0"/>
        <w:rPr>
          <w:szCs w:val="24"/>
        </w:rPr>
      </w:pPr>
    </w:p>
    <w:p w:rsidR="00AD63CB" w:rsidRDefault="00AD63CB" w:rsidP="00BC0026">
      <w:pPr>
        <w:widowControl w:val="0"/>
        <w:rPr>
          <w:szCs w:val="24"/>
        </w:rPr>
      </w:pPr>
    </w:p>
    <w:p w:rsidR="00887B4C" w:rsidRDefault="00887B4C" w:rsidP="00BC0026">
      <w:pPr>
        <w:widowControl w:val="0"/>
        <w:spacing w:after="200" w:line="276" w:lineRule="auto"/>
        <w:ind w:left="0" w:right="0" w:firstLine="0"/>
        <w:jc w:val="left"/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:rsidR="00AD63CB" w:rsidRPr="00822E95" w:rsidRDefault="00AD63CB" w:rsidP="00BC0026">
      <w:pPr>
        <w:widowControl w:val="0"/>
        <w:spacing w:after="0" w:line="240" w:lineRule="auto"/>
        <w:jc w:val="right"/>
        <w:rPr>
          <w:b/>
          <w:szCs w:val="24"/>
        </w:rPr>
      </w:pPr>
      <w:r w:rsidRPr="00822E95">
        <w:rPr>
          <w:b/>
          <w:bCs/>
          <w:szCs w:val="24"/>
        </w:rPr>
        <w:lastRenderedPageBreak/>
        <w:t>Приложение</w:t>
      </w:r>
      <w:r>
        <w:rPr>
          <w:b/>
          <w:bCs/>
          <w:szCs w:val="24"/>
        </w:rPr>
        <w:t xml:space="preserve"> </w:t>
      </w:r>
      <w:r w:rsidR="00C7066B">
        <w:rPr>
          <w:b/>
          <w:bCs/>
          <w:szCs w:val="24"/>
        </w:rPr>
        <w:t>6</w:t>
      </w:r>
    </w:p>
    <w:p w:rsidR="00C7066B" w:rsidRDefault="00C7066B" w:rsidP="00BC0026">
      <w:pPr>
        <w:widowControl w:val="0"/>
        <w:spacing w:after="0" w:line="240" w:lineRule="auto"/>
        <w:jc w:val="center"/>
        <w:rPr>
          <w:b/>
          <w:szCs w:val="24"/>
        </w:rPr>
      </w:pPr>
    </w:p>
    <w:p w:rsidR="00C7066B" w:rsidRPr="008B7020" w:rsidRDefault="00C7066B" w:rsidP="00C7066B">
      <w:pPr>
        <w:spacing w:after="0" w:line="360" w:lineRule="auto"/>
        <w:ind w:right="-1"/>
        <w:jc w:val="center"/>
        <w:rPr>
          <w:b/>
          <w:bCs/>
          <w:sz w:val="22"/>
        </w:rPr>
      </w:pPr>
      <w:r w:rsidRPr="008B7020">
        <w:rPr>
          <w:b/>
          <w:bCs/>
          <w:sz w:val="22"/>
        </w:rPr>
        <w:t>ОМСКИЙ ФИЛИАЛ</w:t>
      </w:r>
    </w:p>
    <w:p w:rsidR="00C7066B" w:rsidRPr="008B7020" w:rsidRDefault="00C7066B" w:rsidP="00C7066B">
      <w:pPr>
        <w:spacing w:after="0" w:line="360" w:lineRule="auto"/>
        <w:ind w:right="-1"/>
        <w:jc w:val="center"/>
        <w:rPr>
          <w:b/>
          <w:bCs/>
          <w:sz w:val="22"/>
        </w:rPr>
      </w:pPr>
      <w:r w:rsidRPr="008B7020">
        <w:rPr>
          <w:b/>
          <w:bCs/>
          <w:sz w:val="22"/>
        </w:rPr>
        <w:t>НЕГОСУДАРСТВЕННОГО ОБРАЗОВАТЕЛЬНОГО ЧАСТНОГО УЧРЕЖДЕНИЯ</w:t>
      </w:r>
    </w:p>
    <w:p w:rsidR="00C7066B" w:rsidRPr="008B7020" w:rsidRDefault="00C7066B" w:rsidP="00C7066B">
      <w:pPr>
        <w:spacing w:after="0" w:line="360" w:lineRule="auto"/>
        <w:ind w:right="-1"/>
        <w:jc w:val="center"/>
        <w:rPr>
          <w:b/>
          <w:bCs/>
          <w:sz w:val="22"/>
        </w:rPr>
      </w:pPr>
      <w:r w:rsidRPr="008B7020">
        <w:rPr>
          <w:b/>
          <w:bCs/>
          <w:sz w:val="22"/>
        </w:rPr>
        <w:t>ВЫСШЕГО ОБРАЗОВАНИЯ</w:t>
      </w:r>
    </w:p>
    <w:p w:rsidR="00C7066B" w:rsidRPr="008B7020" w:rsidRDefault="00C7066B" w:rsidP="00C7066B">
      <w:pPr>
        <w:spacing w:after="0" w:line="360" w:lineRule="auto"/>
        <w:ind w:right="-1"/>
        <w:jc w:val="center"/>
        <w:rPr>
          <w:b/>
          <w:bCs/>
          <w:sz w:val="22"/>
        </w:rPr>
      </w:pPr>
      <w:r w:rsidRPr="008B7020">
        <w:rPr>
          <w:b/>
          <w:bCs/>
          <w:sz w:val="22"/>
        </w:rPr>
        <w:t>«МОСКОВСКИЙ ФИНАНСОВО-ПРОМЫШЛЕННЫЙ УНИВЕРСИТЕТ «СИНЕРГИЯ»</w:t>
      </w:r>
    </w:p>
    <w:p w:rsidR="00C7066B" w:rsidRPr="00264DA3" w:rsidRDefault="00C7066B" w:rsidP="00C7066B">
      <w:pPr>
        <w:spacing w:after="0" w:line="360" w:lineRule="auto"/>
        <w:ind w:right="-1"/>
        <w:jc w:val="center"/>
        <w:rPr>
          <w:b/>
          <w:bCs/>
        </w:rPr>
      </w:pPr>
    </w:p>
    <w:p w:rsidR="00C7066B" w:rsidRPr="00264DA3" w:rsidRDefault="00C7066B" w:rsidP="00C7066B">
      <w:pPr>
        <w:spacing w:after="0" w:line="360" w:lineRule="auto"/>
        <w:ind w:right="-1"/>
        <w:jc w:val="center"/>
        <w:rPr>
          <w:b/>
          <w:bCs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693"/>
        <w:gridCol w:w="2087"/>
        <w:gridCol w:w="2596"/>
      </w:tblGrid>
      <w:tr w:rsidR="00C7066B" w:rsidRPr="00264DA3" w:rsidTr="008B7020">
        <w:trPr>
          <w:trHeight w:val="156"/>
        </w:trPr>
        <w:tc>
          <w:tcPr>
            <w:tcW w:w="1980" w:type="dxa"/>
            <w:vAlign w:val="bottom"/>
          </w:tcPr>
          <w:p w:rsidR="00C7066B" w:rsidRPr="00264DA3" w:rsidRDefault="00C7066B" w:rsidP="00C7066B">
            <w:pPr>
              <w:ind w:right="-1"/>
              <w:rPr>
                <w:b/>
                <w:sz w:val="28"/>
                <w:szCs w:val="28"/>
              </w:rPr>
            </w:pPr>
            <w:r w:rsidRPr="00264DA3">
              <w:rPr>
                <w:b/>
                <w:sz w:val="28"/>
                <w:szCs w:val="28"/>
              </w:rPr>
              <w:t>Направление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C7066B" w:rsidRPr="00264DA3" w:rsidRDefault="00C7066B" w:rsidP="00C7066B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264DA3">
              <w:rPr>
                <w:b/>
                <w:sz w:val="28"/>
                <w:szCs w:val="28"/>
              </w:rPr>
              <w:t>38.03.02</w:t>
            </w:r>
          </w:p>
        </w:tc>
        <w:tc>
          <w:tcPr>
            <w:tcW w:w="2087" w:type="dxa"/>
            <w:vAlign w:val="bottom"/>
          </w:tcPr>
          <w:p w:rsidR="00C7066B" w:rsidRPr="00264DA3" w:rsidRDefault="00C7066B" w:rsidP="00C7066B">
            <w:pPr>
              <w:ind w:right="-1"/>
              <w:jc w:val="right"/>
              <w:rPr>
                <w:b/>
                <w:sz w:val="28"/>
                <w:szCs w:val="28"/>
              </w:rPr>
            </w:pPr>
            <w:r w:rsidRPr="00264DA3">
              <w:rPr>
                <w:b/>
                <w:sz w:val="28"/>
                <w:szCs w:val="28"/>
              </w:rPr>
              <w:t>Кафедра</w:t>
            </w:r>
          </w:p>
        </w:tc>
        <w:tc>
          <w:tcPr>
            <w:tcW w:w="2596" w:type="dxa"/>
            <w:tcBorders>
              <w:bottom w:val="single" w:sz="4" w:space="0" w:color="auto"/>
            </w:tcBorders>
            <w:vAlign w:val="bottom"/>
          </w:tcPr>
          <w:p w:rsidR="00C7066B" w:rsidRPr="00264DA3" w:rsidRDefault="00C7066B" w:rsidP="00C7066B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264DA3">
              <w:rPr>
                <w:b/>
                <w:sz w:val="28"/>
                <w:szCs w:val="28"/>
              </w:rPr>
              <w:t>ОМ</w:t>
            </w:r>
          </w:p>
        </w:tc>
      </w:tr>
    </w:tbl>
    <w:p w:rsidR="00C7066B" w:rsidRPr="005A55B4" w:rsidRDefault="00C7066B" w:rsidP="00C7066B">
      <w:pPr>
        <w:spacing w:after="200" w:line="240" w:lineRule="auto"/>
        <w:ind w:right="-1"/>
        <w:rPr>
          <w:i/>
          <w:szCs w:val="24"/>
        </w:rPr>
      </w:pPr>
      <w:r w:rsidRPr="005A55B4">
        <w:rPr>
          <w:i/>
          <w:szCs w:val="24"/>
        </w:rPr>
        <w:t xml:space="preserve"> </w:t>
      </w:r>
      <w:r>
        <w:rPr>
          <w:i/>
          <w:szCs w:val="24"/>
        </w:rPr>
        <w:t xml:space="preserve">                                                </w:t>
      </w:r>
      <w:r w:rsidRPr="005A55B4">
        <w:rPr>
          <w:i/>
          <w:szCs w:val="24"/>
        </w:rPr>
        <w:t xml:space="preserve">(код)   </w:t>
      </w:r>
      <w:r>
        <w:rPr>
          <w:i/>
          <w:szCs w:val="24"/>
        </w:rPr>
        <w:t xml:space="preserve">                                                             </w:t>
      </w:r>
      <w:r w:rsidRPr="005A55B4">
        <w:rPr>
          <w:i/>
          <w:szCs w:val="24"/>
        </w:rPr>
        <w:t>(аббревиатура)</w:t>
      </w:r>
    </w:p>
    <w:p w:rsidR="00C7066B" w:rsidRDefault="00C7066B" w:rsidP="00C7066B">
      <w:pPr>
        <w:spacing w:after="200" w:line="240" w:lineRule="auto"/>
        <w:ind w:right="-1"/>
        <w:rPr>
          <w:b/>
          <w:sz w:val="28"/>
          <w:szCs w:val="28"/>
        </w:rPr>
      </w:pPr>
    </w:p>
    <w:p w:rsidR="008B7020" w:rsidRDefault="008B7020" w:rsidP="00C7066B">
      <w:pPr>
        <w:spacing w:after="200" w:line="240" w:lineRule="auto"/>
        <w:ind w:right="-1"/>
        <w:rPr>
          <w:b/>
          <w:sz w:val="28"/>
          <w:szCs w:val="28"/>
        </w:rPr>
      </w:pPr>
    </w:p>
    <w:p w:rsidR="00C7066B" w:rsidRPr="00264DA3" w:rsidRDefault="00C7066B" w:rsidP="00C7066B">
      <w:pPr>
        <w:spacing w:after="200" w:line="360" w:lineRule="auto"/>
        <w:ind w:right="-1"/>
        <w:jc w:val="center"/>
        <w:rPr>
          <w:b/>
          <w:sz w:val="28"/>
          <w:szCs w:val="28"/>
        </w:rPr>
      </w:pPr>
      <w:r w:rsidRPr="00264DA3">
        <w:rPr>
          <w:b/>
          <w:sz w:val="28"/>
          <w:szCs w:val="28"/>
        </w:rPr>
        <w:t>ВЫПУСКНАЯ КВАЛИФИКАЦИОННАЯ РАБОТА</w:t>
      </w:r>
    </w:p>
    <w:p w:rsidR="00C7066B" w:rsidRPr="00264DA3" w:rsidRDefault="00C7066B" w:rsidP="00C7066B">
      <w:pPr>
        <w:spacing w:after="120" w:line="240" w:lineRule="auto"/>
        <w:ind w:right="-1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612"/>
      </w:tblGrid>
      <w:tr w:rsidR="00C7066B" w:rsidRPr="00264DA3" w:rsidTr="008B7020">
        <w:trPr>
          <w:trHeight w:val="17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6B" w:rsidRPr="00264DA3" w:rsidRDefault="00C7066B" w:rsidP="00C7066B">
            <w:pPr>
              <w:ind w:right="-1"/>
              <w:rPr>
                <w:szCs w:val="24"/>
              </w:rPr>
            </w:pPr>
            <w:r w:rsidRPr="00264DA3">
              <w:rPr>
                <w:szCs w:val="24"/>
              </w:rPr>
              <w:t>на тему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7066B" w:rsidRPr="00264DA3" w:rsidRDefault="00C7066B" w:rsidP="00C7066B">
            <w:pPr>
              <w:spacing w:line="276" w:lineRule="auto"/>
              <w:ind w:right="-1"/>
              <w:rPr>
                <w:b/>
                <w:szCs w:val="24"/>
              </w:rPr>
            </w:pPr>
            <w:r w:rsidRPr="00264DA3">
              <w:rPr>
                <w:b/>
                <w:szCs w:val="24"/>
              </w:rPr>
              <w:t xml:space="preserve">                              ОРГАНИЗАЦИЯ МЕРОПРИЯТИЙ </w:t>
            </w:r>
          </w:p>
        </w:tc>
      </w:tr>
      <w:tr w:rsidR="00C7066B" w:rsidRPr="00264DA3" w:rsidTr="008B7020">
        <w:trPr>
          <w:trHeight w:val="170"/>
        </w:trPr>
        <w:tc>
          <w:tcPr>
            <w:tcW w:w="98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7066B" w:rsidRPr="00264DA3" w:rsidRDefault="00C7066B" w:rsidP="00C7066B">
            <w:pPr>
              <w:spacing w:line="276" w:lineRule="auto"/>
              <w:ind w:right="-1"/>
              <w:jc w:val="center"/>
              <w:rPr>
                <w:b/>
                <w:sz w:val="12"/>
                <w:szCs w:val="12"/>
              </w:rPr>
            </w:pPr>
          </w:p>
          <w:p w:rsidR="00C7066B" w:rsidRPr="00264DA3" w:rsidRDefault="00C7066B" w:rsidP="00C7066B">
            <w:pPr>
              <w:spacing w:line="276" w:lineRule="auto"/>
              <w:ind w:right="-1"/>
              <w:jc w:val="center"/>
              <w:rPr>
                <w:b/>
                <w:szCs w:val="24"/>
              </w:rPr>
            </w:pPr>
            <w:r w:rsidRPr="00264DA3">
              <w:rPr>
                <w:b/>
                <w:szCs w:val="24"/>
              </w:rPr>
              <w:t>ПО УПРАВЛЕНИЮ ДЕЛОВОЙ КАРЬЕРОЙ НА ПРИМЕРЕ ООО «МИРАЖ»</w:t>
            </w:r>
          </w:p>
        </w:tc>
      </w:tr>
    </w:tbl>
    <w:p w:rsidR="00C7066B" w:rsidRDefault="00C7066B" w:rsidP="00C7066B">
      <w:pPr>
        <w:spacing w:after="0" w:line="276" w:lineRule="auto"/>
        <w:ind w:right="-1"/>
        <w:jc w:val="center"/>
        <w:rPr>
          <w:sz w:val="28"/>
          <w:szCs w:val="28"/>
        </w:rPr>
      </w:pPr>
    </w:p>
    <w:p w:rsidR="00C7066B" w:rsidRPr="00264DA3" w:rsidRDefault="00C7066B" w:rsidP="00C7066B">
      <w:pPr>
        <w:spacing w:after="0" w:line="276" w:lineRule="auto"/>
        <w:ind w:right="-1"/>
        <w:jc w:val="center"/>
        <w:rPr>
          <w:sz w:val="28"/>
          <w:szCs w:val="28"/>
        </w:rPr>
      </w:pPr>
    </w:p>
    <w:p w:rsidR="00C7066B" w:rsidRPr="00264DA3" w:rsidRDefault="00C7066B" w:rsidP="00C7066B">
      <w:pPr>
        <w:spacing w:after="0" w:line="276" w:lineRule="auto"/>
        <w:ind w:right="-1"/>
        <w:jc w:val="center"/>
        <w:rPr>
          <w:sz w:val="28"/>
          <w:szCs w:val="28"/>
        </w:rPr>
      </w:pPr>
    </w:p>
    <w:tbl>
      <w:tblPr>
        <w:tblW w:w="4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1"/>
        <w:gridCol w:w="4505"/>
        <w:gridCol w:w="298"/>
        <w:gridCol w:w="1642"/>
      </w:tblGrid>
      <w:tr w:rsidR="00C7066B" w:rsidRPr="00264DA3" w:rsidTr="008B7020">
        <w:trPr>
          <w:trHeight w:val="629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/>
              <w:jc w:val="right"/>
              <w:rPr>
                <w:sz w:val="28"/>
                <w:szCs w:val="28"/>
              </w:rPr>
            </w:pPr>
            <w:r w:rsidRPr="00264DA3">
              <w:rPr>
                <w:sz w:val="28"/>
                <w:szCs w:val="28"/>
              </w:rPr>
              <w:t>Обучающийся</w:t>
            </w:r>
          </w:p>
        </w:tc>
        <w:tc>
          <w:tcPr>
            <w:tcW w:w="2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066B" w:rsidRPr="004B2B82" w:rsidRDefault="00C7066B" w:rsidP="00C7066B">
            <w:pPr>
              <w:spacing w:after="0" w:line="240" w:lineRule="auto"/>
              <w:ind w:right="-1"/>
              <w:rPr>
                <w:i/>
                <w:iCs/>
                <w:sz w:val="28"/>
                <w:szCs w:val="28"/>
              </w:rPr>
            </w:pPr>
            <w:r w:rsidRPr="004B2B82">
              <w:rPr>
                <w:bCs/>
                <w:i/>
                <w:iCs/>
                <w:sz w:val="28"/>
                <w:szCs w:val="28"/>
              </w:rPr>
              <w:t>Минина Лидия Юрьевна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 w:firstLineChars="100" w:firstLine="28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C7066B" w:rsidRPr="00264DA3" w:rsidTr="008B7020">
        <w:trPr>
          <w:trHeight w:val="195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7066B" w:rsidRPr="005A55B4" w:rsidRDefault="00C7066B" w:rsidP="00C7066B">
            <w:pPr>
              <w:spacing w:after="0" w:line="240" w:lineRule="auto"/>
              <w:ind w:right="-1"/>
              <w:jc w:val="center"/>
              <w:rPr>
                <w:i/>
                <w:iCs/>
                <w:szCs w:val="24"/>
              </w:rPr>
            </w:pPr>
            <w:r w:rsidRPr="005A55B4">
              <w:rPr>
                <w:i/>
                <w:iCs/>
                <w:szCs w:val="24"/>
              </w:rPr>
              <w:t>(Ф.И.О. полностью)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066B" w:rsidRPr="005A55B4" w:rsidRDefault="00C7066B" w:rsidP="00C7066B">
            <w:pPr>
              <w:spacing w:after="0" w:line="240" w:lineRule="auto"/>
              <w:ind w:right="-1"/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7066B" w:rsidRPr="005A55B4" w:rsidRDefault="00C7066B" w:rsidP="00C7066B">
            <w:pPr>
              <w:spacing w:after="0" w:line="240" w:lineRule="auto"/>
              <w:ind w:right="-1"/>
              <w:jc w:val="center"/>
              <w:rPr>
                <w:i/>
                <w:iCs/>
                <w:szCs w:val="24"/>
              </w:rPr>
            </w:pPr>
            <w:r w:rsidRPr="005A55B4">
              <w:rPr>
                <w:i/>
                <w:iCs/>
                <w:szCs w:val="24"/>
              </w:rPr>
              <w:t>Подпись</w:t>
            </w:r>
          </w:p>
        </w:tc>
      </w:tr>
      <w:tr w:rsidR="00C7066B" w:rsidRPr="00264DA3" w:rsidTr="008B7020">
        <w:trPr>
          <w:trHeight w:val="629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/>
              <w:jc w:val="right"/>
              <w:rPr>
                <w:sz w:val="28"/>
                <w:szCs w:val="28"/>
              </w:rPr>
            </w:pPr>
            <w:r w:rsidRPr="00264DA3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2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066B" w:rsidRPr="004B2B82" w:rsidRDefault="00C7066B" w:rsidP="00C7066B">
            <w:pPr>
              <w:spacing w:after="0" w:line="240" w:lineRule="auto"/>
              <w:ind w:right="-1"/>
              <w:rPr>
                <w:i/>
                <w:iCs/>
                <w:sz w:val="28"/>
                <w:szCs w:val="28"/>
              </w:rPr>
            </w:pPr>
            <w:r w:rsidRPr="004B2B82">
              <w:rPr>
                <w:bCs/>
                <w:i/>
                <w:iCs/>
                <w:sz w:val="28"/>
                <w:szCs w:val="28"/>
              </w:rPr>
              <w:t>Малыгина Марина Викторовна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 w:firstLineChars="100" w:firstLine="28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C7066B" w:rsidRPr="00264DA3" w:rsidTr="008B7020">
        <w:trPr>
          <w:trHeight w:val="195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7066B" w:rsidRPr="005A55B4" w:rsidRDefault="00C7066B" w:rsidP="00C7066B">
            <w:pPr>
              <w:spacing w:after="0" w:line="240" w:lineRule="auto"/>
              <w:ind w:right="-1"/>
              <w:jc w:val="center"/>
              <w:rPr>
                <w:i/>
                <w:iCs/>
                <w:szCs w:val="24"/>
              </w:rPr>
            </w:pPr>
            <w:r w:rsidRPr="005A55B4">
              <w:rPr>
                <w:i/>
                <w:iCs/>
                <w:szCs w:val="24"/>
              </w:rPr>
              <w:t>(Ф.И.О. полностью)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066B" w:rsidRPr="005A55B4" w:rsidRDefault="00C7066B" w:rsidP="00C7066B">
            <w:pPr>
              <w:spacing w:after="0" w:line="240" w:lineRule="auto"/>
              <w:ind w:right="-1"/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7066B" w:rsidRPr="005A55B4" w:rsidRDefault="00C7066B" w:rsidP="00C7066B">
            <w:pPr>
              <w:spacing w:after="0" w:line="240" w:lineRule="auto"/>
              <w:ind w:right="-1"/>
              <w:jc w:val="center"/>
              <w:rPr>
                <w:i/>
                <w:iCs/>
                <w:szCs w:val="24"/>
              </w:rPr>
            </w:pPr>
            <w:r w:rsidRPr="005A55B4">
              <w:rPr>
                <w:i/>
                <w:iCs/>
                <w:szCs w:val="24"/>
              </w:rPr>
              <w:t>Подпись</w:t>
            </w:r>
          </w:p>
        </w:tc>
      </w:tr>
      <w:tr w:rsidR="00C7066B" w:rsidRPr="00264DA3" w:rsidTr="008B7020">
        <w:trPr>
          <w:trHeight w:val="750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/>
              <w:jc w:val="center"/>
              <w:rPr>
                <w:iCs/>
                <w:sz w:val="28"/>
                <w:szCs w:val="28"/>
                <w:lang w:val="en-US"/>
              </w:rPr>
            </w:pPr>
          </w:p>
          <w:p w:rsidR="00C7066B" w:rsidRPr="00264DA3" w:rsidRDefault="00C7066B" w:rsidP="00C7066B">
            <w:pPr>
              <w:spacing w:after="0" w:line="240" w:lineRule="auto"/>
              <w:ind w:right="-1"/>
              <w:jc w:val="right"/>
              <w:rPr>
                <w:iCs/>
                <w:sz w:val="28"/>
                <w:szCs w:val="28"/>
              </w:rPr>
            </w:pPr>
            <w:r w:rsidRPr="00264DA3">
              <w:rPr>
                <w:iCs/>
                <w:sz w:val="28"/>
                <w:szCs w:val="28"/>
              </w:rPr>
              <w:t>Заведующий кафедрой</w:t>
            </w:r>
          </w:p>
        </w:tc>
        <w:tc>
          <w:tcPr>
            <w:tcW w:w="2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066B" w:rsidRPr="004B2B82" w:rsidRDefault="00C7066B" w:rsidP="00C7066B">
            <w:pPr>
              <w:spacing w:after="0" w:line="240" w:lineRule="auto"/>
              <w:ind w:right="-1"/>
              <w:rPr>
                <w:i/>
                <w:iCs/>
                <w:sz w:val="28"/>
                <w:szCs w:val="28"/>
              </w:rPr>
            </w:pPr>
            <w:r w:rsidRPr="004B2B82">
              <w:rPr>
                <w:i/>
                <w:iCs/>
                <w:sz w:val="28"/>
                <w:szCs w:val="28"/>
              </w:rPr>
              <w:t>Князева Оксана Олеговна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 w:firstLineChars="100" w:firstLine="28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C7066B" w:rsidRPr="00264DA3" w:rsidTr="008B7020">
        <w:trPr>
          <w:trHeight w:val="800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66B" w:rsidRPr="00264DA3" w:rsidRDefault="00C7066B" w:rsidP="00C7066B">
            <w:pPr>
              <w:spacing w:after="0" w:line="240" w:lineRule="auto"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2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7066B" w:rsidRPr="005A55B4" w:rsidRDefault="00C7066B" w:rsidP="00C7066B">
            <w:pPr>
              <w:spacing w:after="0" w:line="240" w:lineRule="auto"/>
              <w:ind w:right="-1"/>
              <w:jc w:val="center"/>
              <w:rPr>
                <w:i/>
                <w:iCs/>
                <w:szCs w:val="24"/>
              </w:rPr>
            </w:pPr>
            <w:r w:rsidRPr="005A55B4">
              <w:rPr>
                <w:i/>
                <w:iCs/>
                <w:szCs w:val="24"/>
              </w:rPr>
              <w:t>(Ф.И.О. полностью)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066B" w:rsidRPr="005A55B4" w:rsidRDefault="00C7066B" w:rsidP="00C7066B">
            <w:pPr>
              <w:spacing w:after="0" w:line="240" w:lineRule="auto"/>
              <w:ind w:right="-1"/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7066B" w:rsidRPr="005A55B4" w:rsidRDefault="00C7066B" w:rsidP="00C7066B">
            <w:pPr>
              <w:spacing w:after="0" w:line="240" w:lineRule="auto"/>
              <w:ind w:right="-1"/>
              <w:jc w:val="center"/>
              <w:rPr>
                <w:i/>
                <w:iCs/>
                <w:szCs w:val="24"/>
              </w:rPr>
            </w:pPr>
            <w:r w:rsidRPr="005A55B4">
              <w:rPr>
                <w:i/>
                <w:iCs/>
                <w:szCs w:val="24"/>
              </w:rPr>
              <w:t>Подпись</w:t>
            </w:r>
          </w:p>
        </w:tc>
      </w:tr>
    </w:tbl>
    <w:p w:rsidR="00C7066B" w:rsidRPr="00264DA3" w:rsidRDefault="00C7066B" w:rsidP="00C7066B">
      <w:pPr>
        <w:spacing w:after="0" w:line="276" w:lineRule="auto"/>
        <w:ind w:left="113" w:right="-1"/>
        <w:jc w:val="center"/>
        <w:rPr>
          <w:sz w:val="28"/>
          <w:szCs w:val="28"/>
        </w:rPr>
      </w:pPr>
    </w:p>
    <w:p w:rsidR="00C7066B" w:rsidRPr="00264DA3" w:rsidRDefault="00C7066B" w:rsidP="00C7066B">
      <w:pPr>
        <w:spacing w:after="0" w:line="276" w:lineRule="auto"/>
        <w:ind w:right="-1"/>
        <w:jc w:val="center"/>
        <w:rPr>
          <w:b/>
          <w:sz w:val="28"/>
          <w:szCs w:val="28"/>
        </w:rPr>
      </w:pPr>
    </w:p>
    <w:p w:rsidR="00C7066B" w:rsidRDefault="00C7066B" w:rsidP="00C7066B">
      <w:pPr>
        <w:spacing w:after="0" w:line="276" w:lineRule="auto"/>
        <w:ind w:right="-1"/>
        <w:jc w:val="center"/>
        <w:rPr>
          <w:b/>
          <w:sz w:val="28"/>
          <w:szCs w:val="28"/>
        </w:rPr>
      </w:pPr>
    </w:p>
    <w:p w:rsidR="00C7066B" w:rsidRDefault="00C7066B" w:rsidP="00C7066B">
      <w:pPr>
        <w:spacing w:after="0" w:line="276" w:lineRule="auto"/>
        <w:ind w:right="-1"/>
        <w:jc w:val="center"/>
        <w:rPr>
          <w:b/>
          <w:sz w:val="28"/>
          <w:szCs w:val="28"/>
        </w:rPr>
      </w:pPr>
    </w:p>
    <w:p w:rsidR="00C7066B" w:rsidRDefault="00C7066B" w:rsidP="00C7066B">
      <w:pPr>
        <w:spacing w:after="0" w:line="276" w:lineRule="auto"/>
        <w:ind w:right="-1"/>
        <w:jc w:val="center"/>
        <w:rPr>
          <w:b/>
          <w:sz w:val="28"/>
          <w:szCs w:val="28"/>
        </w:rPr>
      </w:pPr>
    </w:p>
    <w:p w:rsidR="00C7066B" w:rsidRDefault="00C7066B" w:rsidP="00C7066B">
      <w:pPr>
        <w:spacing w:after="0" w:line="276" w:lineRule="auto"/>
        <w:jc w:val="center"/>
        <w:rPr>
          <w:b/>
          <w:sz w:val="28"/>
          <w:szCs w:val="28"/>
        </w:rPr>
      </w:pPr>
    </w:p>
    <w:p w:rsidR="00C7066B" w:rsidRPr="00264DA3" w:rsidRDefault="00C7066B" w:rsidP="00C7066B">
      <w:pPr>
        <w:spacing w:after="0" w:line="276" w:lineRule="auto"/>
        <w:jc w:val="center"/>
        <w:rPr>
          <w:b/>
          <w:sz w:val="28"/>
          <w:szCs w:val="28"/>
        </w:rPr>
      </w:pPr>
    </w:p>
    <w:p w:rsidR="00C7066B" w:rsidRPr="00AA744B" w:rsidRDefault="00C7066B" w:rsidP="00C7066B">
      <w:pPr>
        <w:spacing w:after="0" w:line="276" w:lineRule="auto"/>
        <w:jc w:val="center"/>
        <w:rPr>
          <w:szCs w:val="24"/>
          <w:lang w:val="en-US"/>
        </w:rPr>
      </w:pPr>
      <w:r w:rsidRPr="004B2B82">
        <w:rPr>
          <w:bCs/>
          <w:szCs w:val="24"/>
        </w:rPr>
        <w:t>ОМСК 201</w:t>
      </w:r>
      <w:r>
        <w:rPr>
          <w:bCs/>
          <w:szCs w:val="24"/>
        </w:rPr>
        <w:t>9</w:t>
      </w:r>
    </w:p>
    <w:p w:rsidR="00161BCC" w:rsidRDefault="00161BCC" w:rsidP="00161BCC">
      <w:pPr>
        <w:widowControl w:val="0"/>
        <w:tabs>
          <w:tab w:val="left" w:pos="9072"/>
        </w:tabs>
        <w:jc w:val="right"/>
        <w:rPr>
          <w:szCs w:val="24"/>
        </w:rPr>
      </w:pPr>
      <w:r>
        <w:rPr>
          <w:b/>
          <w:bCs/>
          <w:szCs w:val="24"/>
        </w:rPr>
        <w:lastRenderedPageBreak/>
        <w:t xml:space="preserve">Приложение </w:t>
      </w:r>
      <w:r w:rsidR="002F20DE">
        <w:rPr>
          <w:b/>
          <w:bCs/>
          <w:szCs w:val="24"/>
        </w:rPr>
        <w:t>7</w:t>
      </w:r>
    </w:p>
    <w:p w:rsidR="00C7066B" w:rsidRDefault="00C7066B" w:rsidP="00BC0026">
      <w:pPr>
        <w:widowControl w:val="0"/>
        <w:spacing w:after="0" w:line="240" w:lineRule="auto"/>
        <w:jc w:val="center"/>
        <w:rPr>
          <w:b/>
          <w:szCs w:val="24"/>
        </w:rPr>
      </w:pPr>
    </w:p>
    <w:p w:rsidR="00AD63CB" w:rsidRDefault="00AD63CB" w:rsidP="00BC0026">
      <w:pPr>
        <w:widowControl w:val="0"/>
        <w:spacing w:after="0" w:line="240" w:lineRule="auto"/>
        <w:jc w:val="center"/>
        <w:rPr>
          <w:b/>
          <w:color w:val="auto"/>
          <w:szCs w:val="24"/>
        </w:rPr>
      </w:pPr>
      <w:r>
        <w:rPr>
          <w:b/>
          <w:szCs w:val="24"/>
        </w:rPr>
        <w:t>Лист соответствия выполнения ВКР методическим рекомендациям</w:t>
      </w:r>
    </w:p>
    <w:tbl>
      <w:tblPr>
        <w:tblpPr w:leftFromText="180" w:rightFromText="180" w:vertAnchor="text" w:horzAnchor="margin" w:tblpXSpec="center" w:tblpY="12"/>
        <w:tblW w:w="1063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4254"/>
        <w:gridCol w:w="1559"/>
        <w:gridCol w:w="1984"/>
        <w:gridCol w:w="2268"/>
      </w:tblGrid>
      <w:tr w:rsidR="008B7020" w:rsidTr="008B7020">
        <w:trPr>
          <w:trHeight w:hRule="exact" w:val="8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№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Требования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jc w:val="center"/>
              <w:rPr>
                <w:b/>
                <w:szCs w:val="24"/>
                <w:lang w:val="en-US" w:eastAsia="en-US"/>
              </w:rPr>
            </w:pPr>
            <w:r>
              <w:rPr>
                <w:b/>
                <w:szCs w:val="24"/>
                <w:lang w:eastAsia="en-US"/>
              </w:rPr>
              <w:t>Соответствует</w:t>
            </w:r>
          </w:p>
          <w:p w:rsidR="008B7020" w:rsidRDefault="008B7020" w:rsidP="008B7020">
            <w:pPr>
              <w:widowControl w:val="0"/>
              <w:spacing w:after="0" w:line="240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(+)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Несоответ</w:t>
            </w:r>
          </w:p>
          <w:p w:rsidR="008B7020" w:rsidRDefault="008B7020" w:rsidP="008B7020">
            <w:pPr>
              <w:widowControl w:val="0"/>
              <w:spacing w:after="0" w:line="240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ствует</w:t>
            </w:r>
          </w:p>
          <w:p w:rsidR="008B7020" w:rsidRDefault="008B7020" w:rsidP="008B7020">
            <w:pPr>
              <w:widowControl w:val="0"/>
              <w:spacing w:after="0" w:line="240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(</w:t>
            </w:r>
            <w:r>
              <w:rPr>
                <w:b/>
                <w:szCs w:val="24"/>
                <w:lang w:val="en-US" w:eastAsia="en-US"/>
              </w:rPr>
              <w:t>-</w:t>
            </w:r>
            <w:r>
              <w:rPr>
                <w:b/>
                <w:szCs w:val="24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tabs>
                <w:tab w:val="left" w:pos="1658"/>
              </w:tabs>
              <w:spacing w:after="0" w:line="240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Подпись обучающегося</w:t>
            </w:r>
          </w:p>
        </w:tc>
      </w:tr>
      <w:tr w:rsidR="008B7020" w:rsidTr="008B7020">
        <w:trPr>
          <w:trHeight w:hRule="exact" w:val="5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1.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ВКР сдается на кафедру в твердом переплете.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tabs>
                <w:tab w:val="left" w:pos="1658"/>
              </w:tabs>
              <w:spacing w:after="0" w:line="240" w:lineRule="auto"/>
              <w:rPr>
                <w:szCs w:val="24"/>
                <w:lang w:eastAsia="en-US"/>
              </w:rPr>
            </w:pPr>
          </w:p>
        </w:tc>
      </w:tr>
      <w:tr w:rsidR="008B7020" w:rsidTr="008B7020">
        <w:trPr>
          <w:trHeight w:hRule="exact" w:val="5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2.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Текст отформатирован по всей ширине страницы.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tabs>
                <w:tab w:val="left" w:pos="1658"/>
              </w:tabs>
              <w:spacing w:after="0" w:line="240" w:lineRule="auto"/>
              <w:rPr>
                <w:szCs w:val="24"/>
                <w:lang w:eastAsia="en-US"/>
              </w:rPr>
            </w:pPr>
          </w:p>
        </w:tc>
      </w:tr>
      <w:tr w:rsidR="008B7020" w:rsidTr="008B7020">
        <w:trPr>
          <w:trHeight w:hRule="exact" w:val="8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3.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tabs>
                <w:tab w:val="left" w:pos="3653"/>
              </w:tabs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Шрифт основного текста –</w:t>
            </w:r>
          </w:p>
          <w:p w:rsidR="008B7020" w:rsidRDefault="008B7020" w:rsidP="008B7020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TimesNewRoman. </w:t>
            </w:r>
          </w:p>
          <w:p w:rsidR="008B7020" w:rsidRDefault="008B7020" w:rsidP="008B7020">
            <w:pPr>
              <w:widowControl w:val="0"/>
              <w:tabs>
                <w:tab w:val="left" w:pos="3653"/>
              </w:tabs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Шрифт – 14. Красная строка – 1,5.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tabs>
                <w:tab w:val="left" w:pos="1658"/>
              </w:tabs>
              <w:spacing w:after="0" w:line="240" w:lineRule="auto"/>
              <w:rPr>
                <w:szCs w:val="24"/>
                <w:lang w:eastAsia="en-US"/>
              </w:rPr>
            </w:pPr>
          </w:p>
        </w:tc>
      </w:tr>
      <w:tr w:rsidR="008B7020" w:rsidTr="008B7020">
        <w:trPr>
          <w:trHeight w:hRule="exact" w:val="5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4.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Размеры полей: левое – 30 мм; правое – 10 мм; верхнее – 20 мм: нижнее – 20 мм.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tabs>
                <w:tab w:val="left" w:pos="1658"/>
              </w:tabs>
              <w:spacing w:after="0" w:line="240" w:lineRule="auto"/>
              <w:rPr>
                <w:szCs w:val="24"/>
                <w:lang w:eastAsia="en-US"/>
              </w:rPr>
            </w:pPr>
          </w:p>
        </w:tc>
      </w:tr>
      <w:tr w:rsidR="008B7020" w:rsidTr="008B7020">
        <w:trPr>
          <w:trHeight w:hRule="exact" w:val="2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5.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Межстрочный интервал – 1,5.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tabs>
                <w:tab w:val="left" w:pos="1658"/>
              </w:tabs>
              <w:spacing w:after="0" w:line="240" w:lineRule="auto"/>
              <w:rPr>
                <w:szCs w:val="24"/>
                <w:lang w:eastAsia="en-US"/>
              </w:rPr>
            </w:pPr>
          </w:p>
        </w:tc>
      </w:tr>
      <w:tr w:rsidR="008B7020" w:rsidTr="008B7020">
        <w:trPr>
          <w:trHeight w:hRule="exact" w:val="11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6.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Число страниц в ВКР без учета Приложений соответствует Методическим рекомендациям: </w:t>
            </w:r>
          </w:p>
          <w:p w:rsidR="008B7020" w:rsidRDefault="008B7020" w:rsidP="008B7020">
            <w:pPr>
              <w:widowControl w:val="0"/>
              <w:tabs>
                <w:tab w:val="left" w:pos="3653"/>
              </w:tabs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от 70 до 80 страниц.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tabs>
                <w:tab w:val="left" w:pos="1658"/>
              </w:tabs>
              <w:spacing w:after="0" w:line="240" w:lineRule="auto"/>
              <w:rPr>
                <w:szCs w:val="24"/>
                <w:lang w:eastAsia="en-US"/>
              </w:rPr>
            </w:pPr>
          </w:p>
        </w:tc>
      </w:tr>
      <w:tr w:rsidR="008B7020" w:rsidTr="008B7020">
        <w:trPr>
          <w:trHeight w:hRule="exact" w:val="11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7.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Главы начинаются с новой страницы. Заглавие глав – посередине страницы. Шрифт названия – 16, жирный, межстрочный интервал – 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tabs>
                <w:tab w:val="left" w:pos="1658"/>
              </w:tabs>
              <w:spacing w:after="0" w:line="240" w:lineRule="auto"/>
              <w:rPr>
                <w:szCs w:val="24"/>
                <w:lang w:eastAsia="en-US"/>
              </w:rPr>
            </w:pPr>
          </w:p>
        </w:tc>
      </w:tr>
      <w:tr w:rsidR="008B7020" w:rsidTr="008B7020">
        <w:trPr>
          <w:trHeight w:hRule="exact" w:val="14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8.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Разделы глав выполнены последовательно сплошным текстом. Заглавие раздела – посередине страницы. Шрифт – 14, жирный, межстрочный интервал – 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tabs>
                <w:tab w:val="left" w:pos="1658"/>
              </w:tabs>
              <w:spacing w:after="0" w:line="240" w:lineRule="auto"/>
              <w:rPr>
                <w:szCs w:val="24"/>
                <w:lang w:eastAsia="en-US"/>
              </w:rPr>
            </w:pPr>
          </w:p>
        </w:tc>
      </w:tr>
      <w:tr w:rsidR="008B7020" w:rsidTr="008B7020">
        <w:trPr>
          <w:trHeight w:hRule="exact" w:val="11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9.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Все страницы ВКР пронумерованы. Нумерация начинается с Содержания, с порядковым номером, учитывая Титульный лист и Задание.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</w:tr>
      <w:tr w:rsidR="008B7020" w:rsidTr="008B7020">
        <w:trPr>
          <w:trHeight w:hRule="exact" w:val="49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ind w:right="19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10.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Последовательность страниц</w:t>
            </w:r>
          </w:p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ВКР соблюдена:</w:t>
            </w:r>
          </w:p>
          <w:p w:rsidR="008B7020" w:rsidRDefault="008B7020" w:rsidP="008B7020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Титульный лист (с указанием                   кода специальности, аббревиатурой кафедры, по которой выполнялась ВКР; </w:t>
            </w:r>
          </w:p>
          <w:p w:rsidR="008B7020" w:rsidRDefault="008B7020" w:rsidP="002250B9">
            <w:pPr>
              <w:pStyle w:val="a4"/>
              <w:widowControl w:val="0"/>
              <w:numPr>
                <w:ilvl w:val="0"/>
                <w:numId w:val="6"/>
              </w:numPr>
              <w:spacing w:after="0" w:line="240" w:lineRule="auto"/>
              <w:ind w:right="0" w:hanging="335"/>
              <w:contextualSpacing w:val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Задание на выполнение ВКР, полученное у руководителя   при первой встрече; </w:t>
            </w:r>
          </w:p>
          <w:p w:rsidR="008B7020" w:rsidRDefault="008B7020" w:rsidP="002250B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Содержание;</w:t>
            </w:r>
          </w:p>
          <w:p w:rsidR="008B7020" w:rsidRDefault="008B7020" w:rsidP="002250B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Введение;</w:t>
            </w:r>
          </w:p>
          <w:p w:rsidR="008B7020" w:rsidRDefault="008B7020" w:rsidP="002250B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Все Главы;</w:t>
            </w:r>
          </w:p>
          <w:p w:rsidR="008B7020" w:rsidRDefault="008B7020" w:rsidP="002250B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Заключение;</w:t>
            </w:r>
          </w:p>
          <w:p w:rsidR="008B7020" w:rsidRDefault="008B7020" w:rsidP="002250B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Список использованных источников;</w:t>
            </w:r>
          </w:p>
          <w:p w:rsidR="008B7020" w:rsidRDefault="008B7020" w:rsidP="002250B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Приложения;</w:t>
            </w:r>
          </w:p>
          <w:p w:rsidR="008B7020" w:rsidRDefault="008B7020" w:rsidP="002250B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Последний лист ВКР</w:t>
            </w:r>
            <w:r>
              <w:rPr>
                <w:szCs w:val="24"/>
                <w:lang w:val="en-US" w:eastAsia="en-US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020" w:rsidRDefault="008B7020" w:rsidP="008B7020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</w:p>
        </w:tc>
      </w:tr>
    </w:tbl>
    <w:p w:rsidR="00AD63CB" w:rsidRDefault="00AD63CB" w:rsidP="00BC0026">
      <w:pPr>
        <w:widowControl w:val="0"/>
        <w:spacing w:after="0" w:line="240" w:lineRule="auto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center" w:tblpY="61"/>
        <w:tblW w:w="1019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9"/>
        <w:gridCol w:w="4253"/>
        <w:gridCol w:w="2572"/>
        <w:gridCol w:w="1983"/>
        <w:gridCol w:w="831"/>
      </w:tblGrid>
      <w:tr w:rsidR="00AD63CB" w:rsidTr="00AD63CB">
        <w:trPr>
          <w:trHeight w:hRule="exact" w:val="65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115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Электронная версия во вложении имеется.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</w:tr>
      <w:tr w:rsidR="00AD63CB" w:rsidTr="00AD63CB">
        <w:trPr>
          <w:trHeight w:hRule="exact" w:val="2569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115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Нумерация таблиц, графиков (отдельно   для таблиц и графиков) выполнена сквозным порядком. Слово «Таблица», «График», «Диаграмма» и ее порядковый номер (без знака №) пишется сверху самой таблицы в правой стороне. </w:t>
            </w:r>
          </w:p>
          <w:p w:rsidR="00AD63CB" w:rsidRDefault="00AD63CB" w:rsidP="00BC0026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Шрифт – жирный, 12, Verdana, межстрочный интервал – 1.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</w:tr>
      <w:tr w:rsidR="00AD63CB" w:rsidTr="00AD63CB">
        <w:trPr>
          <w:trHeight w:hRule="exact" w:val="1131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115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Название таблицы оформлено посередине сверху.</w:t>
            </w:r>
          </w:p>
          <w:p w:rsidR="00AD63CB" w:rsidRDefault="00AD63CB" w:rsidP="00BC0026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Шрифт – жирный, 12, Verdana, межстрочный интервал – 1.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</w:tr>
      <w:tr w:rsidR="00AD63CB" w:rsidTr="00AD63CB">
        <w:trPr>
          <w:trHeight w:hRule="exact" w:val="198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115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14.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Текст названия столбцов и строк выполнен жирным шрифтом посередине столбца или строки, текст в столбцах отформатирован по ширине столбца. </w:t>
            </w:r>
          </w:p>
          <w:p w:rsidR="00AD63CB" w:rsidRDefault="00AD63CB" w:rsidP="00BC0026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Шрифт – жирный, 11, Verdana, межстрочный интервал –1.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</w:tr>
      <w:tr w:rsidR="00AD63CB" w:rsidTr="00AD63CB">
        <w:trPr>
          <w:trHeight w:hRule="exact" w:val="849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115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15.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Текст Таблицы оформлен размером 11, шрифт Verdana, </w:t>
            </w:r>
          </w:p>
          <w:p w:rsidR="00AD63CB" w:rsidRDefault="00AD63CB" w:rsidP="00BC0026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межстрочный интервал – 1.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</w:tr>
      <w:tr w:rsidR="00AD63CB" w:rsidTr="00AD63CB">
        <w:trPr>
          <w:trHeight w:hRule="exact" w:val="1134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115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16.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Название Рисунков оформлено снизу рисунка посередине. </w:t>
            </w:r>
          </w:p>
          <w:p w:rsidR="00AD63CB" w:rsidRDefault="00AD63CB" w:rsidP="00BC0026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Шрифт – жирный, 12, Verdana, межстрочный интервал –1.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</w:tr>
      <w:tr w:rsidR="00AD63CB" w:rsidTr="00AD63CB">
        <w:trPr>
          <w:trHeight w:hRule="exact" w:val="113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115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17.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График выполнения ВКР, отзыв руководителя, лист соответствия, протокол проверки на антиплагиат находятся в файлах и вложены в ВКР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</w:tr>
      <w:tr w:rsidR="00AD63CB" w:rsidTr="00C674D8">
        <w:trPr>
          <w:trHeight w:hRule="exact" w:val="1391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115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18.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Подписи обучающегося и руководителя   имеются на: графике выполнения ВКР; титульном листе; на Задании; на последнем листе (только обучающийся); на листе соответствия.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</w:tr>
      <w:tr w:rsidR="00AD63CB" w:rsidTr="00C674D8">
        <w:trPr>
          <w:trHeight w:hRule="exact" w:val="8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115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63CB" w:rsidRDefault="00AD63CB" w:rsidP="00BC0026">
            <w:pPr>
              <w:widowControl w:val="0"/>
              <w:spacing w:line="240" w:lineRule="auto"/>
              <w:ind w:right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Отзыв руководителя и электронная     версия ВКР имеются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3CB" w:rsidRDefault="00AD63CB" w:rsidP="00BC0026">
            <w:pPr>
              <w:widowControl w:val="0"/>
              <w:spacing w:line="240" w:lineRule="auto"/>
              <w:rPr>
                <w:szCs w:val="24"/>
                <w:lang w:eastAsia="en-US"/>
              </w:rPr>
            </w:pPr>
          </w:p>
        </w:tc>
      </w:tr>
    </w:tbl>
    <w:p w:rsidR="00AD63CB" w:rsidRDefault="00AD63CB" w:rsidP="00BC0026">
      <w:pPr>
        <w:widowControl w:val="0"/>
        <w:rPr>
          <w:rFonts w:asciiTheme="minorHAnsi" w:eastAsiaTheme="minorEastAsia" w:hAnsiTheme="minorHAnsi" w:cstheme="minorBidi"/>
          <w:sz w:val="22"/>
        </w:rPr>
      </w:pPr>
    </w:p>
    <w:p w:rsidR="007161F5" w:rsidRDefault="007161F5" w:rsidP="007161F5">
      <w:pPr>
        <w:spacing w:after="0" w:line="240" w:lineRule="auto"/>
        <w:rPr>
          <w:szCs w:val="24"/>
        </w:rPr>
      </w:pPr>
    </w:p>
    <w:p w:rsidR="007161F5" w:rsidRDefault="007161F5" w:rsidP="007161F5">
      <w:pPr>
        <w:spacing w:after="0" w:line="240" w:lineRule="auto"/>
        <w:rPr>
          <w:szCs w:val="24"/>
        </w:rPr>
      </w:pPr>
    </w:p>
    <w:p w:rsidR="007161F5" w:rsidRDefault="007161F5" w:rsidP="007161F5">
      <w:pPr>
        <w:spacing w:after="0" w:line="240" w:lineRule="auto"/>
        <w:rPr>
          <w:color w:val="auto"/>
          <w:szCs w:val="24"/>
        </w:rPr>
      </w:pPr>
      <w:r>
        <w:rPr>
          <w:szCs w:val="24"/>
        </w:rPr>
        <w:t>Согласовано:</w:t>
      </w:r>
    </w:p>
    <w:p w:rsidR="007161F5" w:rsidRDefault="007161F5" w:rsidP="007161F5">
      <w:pPr>
        <w:spacing w:after="0" w:line="240" w:lineRule="auto"/>
        <w:rPr>
          <w:szCs w:val="24"/>
        </w:rPr>
      </w:pPr>
      <w:r>
        <w:rPr>
          <w:szCs w:val="24"/>
        </w:rPr>
        <w:t>Руководитель</w:t>
      </w:r>
      <w:r>
        <w:rPr>
          <w:szCs w:val="24"/>
        </w:rPr>
        <w:tab/>
        <w:t>___________________      _________________________________</w:t>
      </w:r>
    </w:p>
    <w:p w:rsidR="007161F5" w:rsidRDefault="007161F5" w:rsidP="007161F5">
      <w:pPr>
        <w:spacing w:after="0" w:line="240" w:lineRule="auto"/>
        <w:ind w:left="1844" w:firstLine="280"/>
        <w:rPr>
          <w:szCs w:val="24"/>
        </w:rPr>
      </w:pPr>
      <w:r>
        <w:rPr>
          <w:i/>
          <w:sz w:val="20"/>
          <w:szCs w:val="20"/>
        </w:rPr>
        <w:t xml:space="preserve"> (подпись)                              </w:t>
      </w:r>
      <w:r>
        <w:rPr>
          <w:i/>
          <w:sz w:val="20"/>
          <w:szCs w:val="20"/>
        </w:rPr>
        <w:tab/>
        <w:t xml:space="preserve">        (расшифровка)</w:t>
      </w:r>
    </w:p>
    <w:p w:rsidR="00AD63CB" w:rsidRDefault="00AD63CB" w:rsidP="00BC0026">
      <w:pPr>
        <w:widowControl w:val="0"/>
        <w:spacing w:after="0" w:line="240" w:lineRule="auto"/>
        <w:rPr>
          <w:rFonts w:eastAsiaTheme="minorEastAsia"/>
          <w:szCs w:val="24"/>
        </w:rPr>
      </w:pPr>
    </w:p>
    <w:p w:rsidR="00AD63CB" w:rsidRDefault="00AD63CB" w:rsidP="00BC0026">
      <w:pPr>
        <w:widowControl w:val="0"/>
        <w:spacing w:after="0" w:line="240" w:lineRule="auto"/>
        <w:rPr>
          <w:szCs w:val="24"/>
        </w:rPr>
      </w:pPr>
    </w:p>
    <w:p w:rsidR="002F20DE" w:rsidRDefault="002F20DE" w:rsidP="00F511F6">
      <w:pPr>
        <w:widowControl w:val="0"/>
        <w:tabs>
          <w:tab w:val="left" w:pos="9639"/>
        </w:tabs>
        <w:ind w:right="-1"/>
        <w:jc w:val="right"/>
        <w:rPr>
          <w:b/>
          <w:bCs/>
          <w:szCs w:val="24"/>
        </w:rPr>
      </w:pPr>
      <w:r>
        <w:rPr>
          <w:b/>
          <w:bCs/>
          <w:szCs w:val="24"/>
        </w:rPr>
        <w:lastRenderedPageBreak/>
        <w:t>Приложение 8</w:t>
      </w:r>
    </w:p>
    <w:tbl>
      <w:tblPr>
        <w:tblpPr w:leftFromText="180" w:rightFromText="180" w:bottomFromText="200" w:vertAnchor="page" w:horzAnchor="page" w:tblpX="1459" w:tblpY="2297"/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8278"/>
        <w:gridCol w:w="14"/>
        <w:gridCol w:w="145"/>
        <w:gridCol w:w="267"/>
        <w:gridCol w:w="159"/>
        <w:gridCol w:w="157"/>
      </w:tblGrid>
      <w:tr w:rsidR="003A7B52" w:rsidTr="003A7B52">
        <w:trPr>
          <w:cantSplit/>
        </w:trPr>
        <w:tc>
          <w:tcPr>
            <w:tcW w:w="4706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ВВЕДЕНИЕ ……………………………………………………………………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-278"/>
              <w:jc w:val="lef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3A7B52" w:rsidTr="003A7B52">
        <w:trPr>
          <w:cantSplit/>
        </w:trPr>
        <w:tc>
          <w:tcPr>
            <w:tcW w:w="4706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120" w:line="240" w:lineRule="auto"/>
              <w:ind w:right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ГЛАВА 1. ТЕОРЕТИЧЕСКИЕ ОСНОВЫ УПРАВЛЕНИЯ ДЕЛОВОЙ КАРЬЕРОЙ ……………………………………………………………………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B52" w:rsidRDefault="003A7B52" w:rsidP="003A7B52">
            <w:pPr>
              <w:widowControl w:val="0"/>
              <w:spacing w:after="0" w:line="240" w:lineRule="auto"/>
              <w:ind w:right="-278"/>
              <w:jc w:val="left"/>
              <w:rPr>
                <w:b/>
                <w:sz w:val="28"/>
                <w:szCs w:val="28"/>
                <w:lang w:eastAsia="en-US"/>
              </w:rPr>
            </w:pPr>
          </w:p>
          <w:p w:rsidR="003A7B52" w:rsidRDefault="003A7B52" w:rsidP="003A7B52">
            <w:pPr>
              <w:widowControl w:val="0"/>
              <w:spacing w:after="0" w:line="240" w:lineRule="auto"/>
              <w:ind w:right="-278"/>
              <w:jc w:val="lef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</w:t>
            </w:r>
          </w:p>
        </w:tc>
      </w:tr>
      <w:tr w:rsidR="003A7B52" w:rsidTr="003A7B52">
        <w:trPr>
          <w:cantSplit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F665E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425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F665ED">
            <w:pPr>
              <w:pStyle w:val="13"/>
              <w:rPr>
                <w:lang w:eastAsia="en-US"/>
              </w:rPr>
            </w:pPr>
            <w:r>
              <w:rPr>
                <w:rFonts w:eastAsia="Times New Roman,Calibri"/>
                <w:lang w:eastAsia="en-US"/>
              </w:rPr>
              <w:t>Понятие карьеры на предприятии</w:t>
            </w:r>
            <w:r>
              <w:rPr>
                <w:lang w:eastAsia="en-US"/>
              </w:rPr>
              <w:t>……………………………………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240" w:lineRule="auto"/>
              <w:ind w:right="-278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3A7B52" w:rsidTr="003A7B52">
        <w:trPr>
          <w:gridAfter w:val="1"/>
          <w:wAfter w:w="79" w:type="pct"/>
          <w:cantSplit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F665E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41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F665ED">
            <w:pPr>
              <w:pStyle w:val="13"/>
              <w:rPr>
                <w:lang w:eastAsia="en-US"/>
              </w:rPr>
            </w:pPr>
            <w:r>
              <w:rPr>
                <w:rFonts w:eastAsia="Times New Roman,Calibri"/>
                <w:lang w:eastAsia="en-US"/>
              </w:rPr>
              <w:t>Основные виды деловой карьеры на предприятии</w:t>
            </w:r>
            <w:r>
              <w:rPr>
                <w:lang w:eastAsia="en-US"/>
              </w:rPr>
              <w:t xml:space="preserve"> …………………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-278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3A7B52" w:rsidTr="003A7B52">
        <w:trPr>
          <w:gridAfter w:val="1"/>
          <w:wAfter w:w="79" w:type="pct"/>
          <w:cantSplit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F665E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41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F665ED">
            <w:pPr>
              <w:pStyle w:val="13"/>
              <w:rPr>
                <w:lang w:eastAsia="en-US"/>
              </w:rPr>
            </w:pPr>
            <w:r>
              <w:rPr>
                <w:rFonts w:eastAsia="Times New Roman,Calibri"/>
                <w:lang w:eastAsia="en-US"/>
              </w:rPr>
              <w:t>Управление карьерой на предприятии</w:t>
            </w:r>
            <w:r>
              <w:rPr>
                <w:lang w:eastAsia="en-US"/>
              </w:rPr>
              <w:t>………………………………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-278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3A7B52" w:rsidTr="003A7B52">
        <w:trPr>
          <w:gridAfter w:val="1"/>
          <w:wAfter w:w="79" w:type="pct"/>
          <w:cantSplit/>
        </w:trPr>
        <w:tc>
          <w:tcPr>
            <w:tcW w:w="462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120" w:line="240" w:lineRule="auto"/>
              <w:ind w:left="11" w:right="0" w:hanging="1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ГЛАВА 2. АНАЛИЗ СИСТЕМЫ УПРАВЛЕНИЯ ДЕЛОВОЙ КАРЬЕРОЙ В ООО  «МИРАЖ»……………………………………….........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7B52" w:rsidRDefault="003A7B52" w:rsidP="003A7B52">
            <w:pPr>
              <w:widowControl w:val="0"/>
              <w:spacing w:after="0" w:line="240" w:lineRule="auto"/>
              <w:ind w:right="-278"/>
              <w:jc w:val="left"/>
              <w:rPr>
                <w:b/>
                <w:sz w:val="28"/>
                <w:szCs w:val="28"/>
                <w:lang w:eastAsia="en-US"/>
              </w:rPr>
            </w:pPr>
          </w:p>
          <w:p w:rsidR="003A7B52" w:rsidRDefault="003A7B52" w:rsidP="003A7B52">
            <w:pPr>
              <w:widowControl w:val="0"/>
              <w:spacing w:after="0" w:line="240" w:lineRule="auto"/>
              <w:ind w:right="-278"/>
              <w:jc w:val="lef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</w:t>
            </w:r>
          </w:p>
        </w:tc>
      </w:tr>
      <w:tr w:rsidR="003A7B52" w:rsidTr="003A7B52">
        <w:trPr>
          <w:gridAfter w:val="1"/>
          <w:wAfter w:w="79" w:type="pct"/>
          <w:cantSplit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1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tabs>
                <w:tab w:val="left" w:pos="8810"/>
              </w:tabs>
              <w:spacing w:after="0" w:line="360" w:lineRule="auto"/>
              <w:ind w:left="11" w:right="0" w:hanging="1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Общая характеристика </w:t>
            </w:r>
            <w:r>
              <w:rPr>
                <w:rFonts w:eastAsia="Times New Roman,Calibri"/>
                <w:sz w:val="28"/>
                <w:szCs w:val="28"/>
                <w:lang w:eastAsia="en-US"/>
              </w:rPr>
              <w:t xml:space="preserve"> ООО «МИРАЖ»</w:t>
            </w:r>
            <w:r>
              <w:rPr>
                <w:sz w:val="28"/>
                <w:szCs w:val="28"/>
                <w:lang w:eastAsia="en-US"/>
              </w:rPr>
              <w:t>……………………………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-278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</w:t>
            </w:r>
          </w:p>
        </w:tc>
      </w:tr>
      <w:tr w:rsidR="003A7B52" w:rsidTr="003A7B52">
        <w:trPr>
          <w:gridAfter w:val="1"/>
          <w:wAfter w:w="79" w:type="pct"/>
          <w:cantSplit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41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tabs>
                <w:tab w:val="left" w:pos="8810"/>
              </w:tabs>
              <w:spacing w:after="0" w:line="360" w:lineRule="auto"/>
              <w:ind w:left="11" w:right="0" w:hanging="11"/>
              <w:rPr>
                <w:sz w:val="28"/>
                <w:szCs w:val="28"/>
                <w:lang w:eastAsia="en-US"/>
              </w:rPr>
            </w:pPr>
            <w:r>
              <w:rPr>
                <w:rFonts w:eastAsia="Times New Roman,Calibri"/>
                <w:sz w:val="28"/>
                <w:szCs w:val="28"/>
                <w:lang w:eastAsia="en-US"/>
              </w:rPr>
              <w:t>Социально-экономический анализ персонала ООО «МИРАЖ»</w:t>
            </w:r>
            <w:r>
              <w:rPr>
                <w:sz w:val="28"/>
                <w:szCs w:val="28"/>
                <w:lang w:eastAsia="en-US"/>
              </w:rPr>
              <w:t>……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-278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</w:t>
            </w:r>
          </w:p>
        </w:tc>
      </w:tr>
      <w:tr w:rsidR="003A7B52" w:rsidTr="003A7B52">
        <w:trPr>
          <w:gridAfter w:val="1"/>
          <w:wAfter w:w="79" w:type="pct"/>
          <w:cantSplit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2.3.</w:t>
            </w:r>
          </w:p>
        </w:tc>
        <w:tc>
          <w:tcPr>
            <w:tcW w:w="41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tabs>
                <w:tab w:val="left" w:pos="8810"/>
              </w:tabs>
              <w:spacing w:after="0" w:line="360" w:lineRule="auto"/>
              <w:ind w:left="11" w:right="0" w:hanging="11"/>
              <w:rPr>
                <w:sz w:val="28"/>
                <w:szCs w:val="28"/>
                <w:lang w:eastAsia="en-US"/>
              </w:rPr>
            </w:pPr>
            <w:r>
              <w:rPr>
                <w:rFonts w:eastAsia="Times New Roman,Calibri"/>
                <w:sz w:val="28"/>
                <w:szCs w:val="28"/>
                <w:lang w:eastAsia="en-US"/>
              </w:rPr>
              <w:t>Проблемы управления деловой карьерой в ООО «МИРАЖ»</w:t>
            </w:r>
            <w:r>
              <w:rPr>
                <w:sz w:val="28"/>
                <w:szCs w:val="28"/>
                <w:lang w:eastAsia="en-US"/>
              </w:rPr>
              <w:t>………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-278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</w:tr>
      <w:tr w:rsidR="003A7B52" w:rsidTr="003A7B52">
        <w:trPr>
          <w:gridAfter w:val="1"/>
          <w:wAfter w:w="79" w:type="pct"/>
          <w:cantSplit/>
        </w:trPr>
        <w:tc>
          <w:tcPr>
            <w:tcW w:w="462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120" w:line="240" w:lineRule="auto"/>
              <w:ind w:right="0"/>
              <w:outlineLvl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ГЛАВА 3. ПРОЕКТ МЕРОПРИЯТИЙ ПО СОВЕРШЕНСТВОВАНИЮ СИСТЕМЫ УПРАВЛЕНИЯ ДЕЛОВОЙ КАРЬЕРОЙ В ООО «МИРАЖ»……………………………………………..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7B52" w:rsidRDefault="003A7B52" w:rsidP="003A7B52">
            <w:pPr>
              <w:widowControl w:val="0"/>
              <w:spacing w:after="0" w:line="240" w:lineRule="auto"/>
              <w:ind w:right="-278"/>
              <w:jc w:val="left"/>
              <w:rPr>
                <w:b/>
                <w:sz w:val="28"/>
                <w:szCs w:val="28"/>
                <w:lang w:eastAsia="en-US"/>
              </w:rPr>
            </w:pPr>
          </w:p>
          <w:p w:rsidR="003A7B52" w:rsidRDefault="003A7B52" w:rsidP="003A7B52">
            <w:pPr>
              <w:widowControl w:val="0"/>
              <w:spacing w:after="0" w:line="240" w:lineRule="auto"/>
              <w:ind w:right="-278"/>
              <w:jc w:val="left"/>
              <w:rPr>
                <w:b/>
                <w:sz w:val="28"/>
                <w:szCs w:val="28"/>
                <w:lang w:eastAsia="en-US"/>
              </w:rPr>
            </w:pPr>
          </w:p>
          <w:p w:rsidR="003A7B52" w:rsidRDefault="003A7B52" w:rsidP="003A7B52">
            <w:pPr>
              <w:widowControl w:val="0"/>
              <w:spacing w:after="0" w:line="240" w:lineRule="auto"/>
              <w:ind w:right="-278"/>
              <w:jc w:val="lef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55</w:t>
            </w:r>
          </w:p>
        </w:tc>
      </w:tr>
      <w:tr w:rsidR="003A7B52" w:rsidTr="003A7B52">
        <w:trPr>
          <w:gridAfter w:val="1"/>
          <w:wAfter w:w="79" w:type="pct"/>
          <w:cantSplit/>
          <w:trHeight w:val="531"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0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41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120" w:line="240" w:lineRule="auto"/>
              <w:ind w:left="11" w:right="0" w:hanging="11"/>
              <w:outlineLvl w:val="1"/>
              <w:rPr>
                <w:bCs/>
                <w:sz w:val="28"/>
                <w:szCs w:val="28"/>
                <w:lang w:eastAsia="en-US"/>
              </w:rPr>
            </w:pPr>
            <w:r>
              <w:rPr>
                <w:rFonts w:eastAsia="Times New Roman,Calibri"/>
                <w:sz w:val="28"/>
                <w:szCs w:val="28"/>
                <w:lang w:eastAsia="en-US"/>
              </w:rPr>
              <w:t>Мероприятия по совершенствованию управления деловой карьерой ООО «МИРАЖ»…………………………………………….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7B52" w:rsidRDefault="003A7B52" w:rsidP="003A7B52">
            <w:pPr>
              <w:widowControl w:val="0"/>
              <w:spacing w:after="0" w:line="240" w:lineRule="auto"/>
              <w:ind w:left="11" w:right="-278" w:hanging="11"/>
              <w:jc w:val="left"/>
              <w:rPr>
                <w:bCs/>
                <w:sz w:val="28"/>
                <w:szCs w:val="28"/>
                <w:lang w:eastAsia="en-US"/>
              </w:rPr>
            </w:pPr>
          </w:p>
          <w:p w:rsidR="003A7B52" w:rsidRDefault="003A7B52" w:rsidP="003A7B52">
            <w:pPr>
              <w:widowControl w:val="0"/>
              <w:spacing w:after="0" w:line="240" w:lineRule="auto"/>
              <w:ind w:left="11" w:right="-278" w:hanging="11"/>
              <w:jc w:val="lef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55</w:t>
            </w:r>
          </w:p>
        </w:tc>
      </w:tr>
      <w:tr w:rsidR="003A7B52" w:rsidTr="003A7B52">
        <w:trPr>
          <w:gridAfter w:val="1"/>
          <w:wAfter w:w="79" w:type="pct"/>
          <w:cantSplit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0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3.2.</w:t>
            </w:r>
          </w:p>
        </w:tc>
        <w:tc>
          <w:tcPr>
            <w:tcW w:w="41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240" w:lineRule="auto"/>
              <w:ind w:left="11" w:right="0" w:hanging="11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rFonts w:eastAsia="Times New Roman,Calibri"/>
                <w:sz w:val="28"/>
                <w:szCs w:val="28"/>
                <w:lang w:eastAsia="en-US"/>
              </w:rPr>
              <w:t>Оценка эффективности мероприятий по совершенствованию управления деловой карьерой ООО «МИРАЖ»</w:t>
            </w:r>
            <w:r>
              <w:rPr>
                <w:bCs/>
                <w:sz w:val="28"/>
                <w:szCs w:val="28"/>
                <w:lang w:eastAsia="en-US"/>
              </w:rPr>
              <w:t>……………………………………………………......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7B52" w:rsidRDefault="003A7B52" w:rsidP="003A7B52">
            <w:pPr>
              <w:widowControl w:val="0"/>
              <w:spacing w:after="0" w:line="240" w:lineRule="auto"/>
              <w:ind w:left="11" w:right="-278" w:hanging="11"/>
              <w:jc w:val="left"/>
              <w:rPr>
                <w:sz w:val="28"/>
                <w:szCs w:val="28"/>
                <w:lang w:eastAsia="en-US"/>
              </w:rPr>
            </w:pPr>
          </w:p>
          <w:p w:rsidR="003A7B52" w:rsidRDefault="003A7B52" w:rsidP="003A7B52">
            <w:pPr>
              <w:widowControl w:val="0"/>
              <w:spacing w:after="0" w:line="240" w:lineRule="auto"/>
              <w:ind w:left="11" w:right="-278" w:hanging="11"/>
              <w:jc w:val="left"/>
              <w:rPr>
                <w:sz w:val="28"/>
                <w:szCs w:val="28"/>
                <w:lang w:eastAsia="en-US"/>
              </w:rPr>
            </w:pPr>
          </w:p>
          <w:p w:rsidR="003A7B52" w:rsidRDefault="003A7B52" w:rsidP="003A7B52">
            <w:pPr>
              <w:widowControl w:val="0"/>
              <w:spacing w:after="0" w:line="240" w:lineRule="auto"/>
              <w:ind w:left="11" w:right="-278" w:hanging="11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</w:tr>
      <w:tr w:rsidR="003A7B52" w:rsidRPr="0025573A" w:rsidTr="003A7B52">
        <w:trPr>
          <w:gridAfter w:val="2"/>
          <w:wAfter w:w="159" w:type="pct"/>
          <w:cantSplit/>
        </w:trPr>
        <w:tc>
          <w:tcPr>
            <w:tcW w:w="4633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before="120" w:after="120" w:line="240" w:lineRule="auto"/>
              <w:ind w:left="11" w:right="0" w:hanging="11"/>
              <w:outlineLvl w:val="0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ЗАКЛЮЧЕНИЕ……………………………………………………………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before="120" w:after="0" w:line="360" w:lineRule="auto"/>
              <w:ind w:left="11" w:right="-561" w:hanging="11"/>
              <w:jc w:val="lef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63</w:t>
            </w:r>
          </w:p>
        </w:tc>
      </w:tr>
      <w:tr w:rsidR="003A7B52" w:rsidRPr="0025573A" w:rsidTr="003A7B52">
        <w:trPr>
          <w:gridAfter w:val="2"/>
          <w:wAfter w:w="159" w:type="pct"/>
          <w:cantSplit/>
        </w:trPr>
        <w:tc>
          <w:tcPr>
            <w:tcW w:w="4633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Pr="0025573A" w:rsidRDefault="003A7B52" w:rsidP="003A7B52">
            <w:pPr>
              <w:widowControl w:val="0"/>
              <w:spacing w:after="120" w:line="240" w:lineRule="auto"/>
              <w:ind w:right="0"/>
              <w:outlineLvl w:val="0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СПИСОК ИСПОЛЬЗОВАННЫХ ИСТОЧНИКОВ …………………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-561"/>
              <w:jc w:val="lef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66</w:t>
            </w:r>
          </w:p>
        </w:tc>
      </w:tr>
      <w:tr w:rsidR="003A7B52" w:rsidRPr="0025573A" w:rsidTr="003A7B52">
        <w:trPr>
          <w:gridAfter w:val="2"/>
          <w:wAfter w:w="159" w:type="pct"/>
          <w:cantSplit/>
        </w:trPr>
        <w:tc>
          <w:tcPr>
            <w:tcW w:w="4633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120" w:line="240" w:lineRule="auto"/>
              <w:ind w:right="0"/>
              <w:outlineLvl w:val="0"/>
              <w:rPr>
                <w:b/>
                <w:bCs/>
                <w:sz w:val="28"/>
                <w:szCs w:val="28"/>
                <w:lang w:eastAsia="en-US"/>
              </w:rPr>
            </w:pPr>
            <w:r w:rsidRPr="0025573A">
              <w:rPr>
                <w:b/>
                <w:bCs/>
                <w:sz w:val="28"/>
                <w:szCs w:val="28"/>
                <w:lang w:eastAsia="en-US"/>
              </w:rPr>
              <w:t>ПРИЛОЖЕНИЯ</w:t>
            </w:r>
            <w:r>
              <w:rPr>
                <w:b/>
                <w:bCs/>
                <w:sz w:val="28"/>
                <w:szCs w:val="28"/>
                <w:lang w:eastAsia="en-US"/>
              </w:rPr>
              <w:t>…………………………………………………………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A7B52" w:rsidRDefault="003A7B52" w:rsidP="003A7B52">
            <w:pPr>
              <w:widowControl w:val="0"/>
              <w:spacing w:after="0" w:line="360" w:lineRule="auto"/>
              <w:ind w:right="-561"/>
              <w:jc w:val="lef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71</w:t>
            </w:r>
          </w:p>
        </w:tc>
      </w:tr>
    </w:tbl>
    <w:p w:rsidR="00604389" w:rsidRDefault="00604389" w:rsidP="0060438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</w:p>
    <w:p w:rsidR="003A7B52" w:rsidRDefault="003A7B52" w:rsidP="00604389">
      <w:pPr>
        <w:widowControl w:val="0"/>
        <w:jc w:val="center"/>
        <w:rPr>
          <w:b/>
          <w:sz w:val="28"/>
          <w:szCs w:val="28"/>
        </w:rPr>
      </w:pPr>
    </w:p>
    <w:p w:rsidR="00B300E5" w:rsidRDefault="00B300E5" w:rsidP="00604389">
      <w:pPr>
        <w:widowControl w:val="0"/>
        <w:jc w:val="center"/>
        <w:rPr>
          <w:b/>
          <w:sz w:val="28"/>
          <w:szCs w:val="28"/>
        </w:rPr>
      </w:pPr>
    </w:p>
    <w:p w:rsidR="00B300E5" w:rsidRDefault="00B300E5" w:rsidP="00604389">
      <w:pPr>
        <w:widowControl w:val="0"/>
        <w:jc w:val="center"/>
        <w:rPr>
          <w:b/>
          <w:sz w:val="28"/>
          <w:szCs w:val="28"/>
        </w:rPr>
      </w:pPr>
    </w:p>
    <w:p w:rsidR="00B300E5" w:rsidRDefault="00B300E5" w:rsidP="00604389">
      <w:pPr>
        <w:widowControl w:val="0"/>
        <w:jc w:val="center"/>
        <w:rPr>
          <w:b/>
          <w:sz w:val="28"/>
          <w:szCs w:val="28"/>
        </w:rPr>
      </w:pPr>
    </w:p>
    <w:p w:rsidR="00B300E5" w:rsidRDefault="00B300E5" w:rsidP="00604389">
      <w:pPr>
        <w:widowControl w:val="0"/>
        <w:jc w:val="center"/>
        <w:rPr>
          <w:szCs w:val="24"/>
        </w:rPr>
      </w:pPr>
    </w:p>
    <w:p w:rsidR="00F511F6" w:rsidRPr="00F511F6" w:rsidRDefault="00F511F6" w:rsidP="00F511F6">
      <w:pPr>
        <w:widowControl w:val="0"/>
        <w:tabs>
          <w:tab w:val="left" w:pos="9639"/>
        </w:tabs>
        <w:ind w:right="-1"/>
        <w:jc w:val="left"/>
        <w:rPr>
          <w:bCs/>
          <w:szCs w:val="24"/>
        </w:rPr>
      </w:pPr>
    </w:p>
    <w:p w:rsidR="00604389" w:rsidRDefault="00604389">
      <w:pPr>
        <w:spacing w:after="200" w:line="276" w:lineRule="auto"/>
        <w:ind w:left="0" w:right="0" w:firstLine="0"/>
        <w:jc w:val="left"/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:rsidR="002F20DE" w:rsidRDefault="002F20DE" w:rsidP="00F22CB8">
      <w:pPr>
        <w:widowControl w:val="0"/>
        <w:tabs>
          <w:tab w:val="left" w:pos="9072"/>
        </w:tabs>
        <w:ind w:right="-1"/>
        <w:jc w:val="right"/>
        <w:rPr>
          <w:szCs w:val="24"/>
        </w:rPr>
      </w:pPr>
      <w:r>
        <w:rPr>
          <w:b/>
          <w:bCs/>
          <w:szCs w:val="24"/>
        </w:rPr>
        <w:lastRenderedPageBreak/>
        <w:t>Приложение 9</w:t>
      </w:r>
    </w:p>
    <w:p w:rsidR="002F20DE" w:rsidRDefault="002F20DE" w:rsidP="00F22CB8">
      <w:pPr>
        <w:spacing w:line="360" w:lineRule="auto"/>
        <w:ind w:right="-1" w:firstLine="851"/>
        <w:rPr>
          <w:sz w:val="28"/>
          <w:szCs w:val="28"/>
        </w:rPr>
      </w:pPr>
    </w:p>
    <w:p w:rsidR="002F20DE" w:rsidRDefault="002F20DE" w:rsidP="00F22CB8">
      <w:pPr>
        <w:spacing w:line="360" w:lineRule="auto"/>
        <w:ind w:right="-1" w:firstLine="851"/>
        <w:rPr>
          <w:sz w:val="28"/>
          <w:szCs w:val="28"/>
        </w:rPr>
      </w:pPr>
    </w:p>
    <w:p w:rsidR="002F20DE" w:rsidRDefault="002F20DE" w:rsidP="00F22CB8">
      <w:pPr>
        <w:spacing w:line="360" w:lineRule="auto"/>
        <w:ind w:right="-1" w:firstLine="851"/>
        <w:rPr>
          <w:sz w:val="28"/>
          <w:szCs w:val="28"/>
        </w:rPr>
      </w:pPr>
    </w:p>
    <w:p w:rsidR="002F20DE" w:rsidRDefault="002F20DE" w:rsidP="00F22CB8">
      <w:pPr>
        <w:spacing w:line="360" w:lineRule="auto"/>
        <w:ind w:right="-1" w:firstLine="851"/>
        <w:rPr>
          <w:sz w:val="28"/>
          <w:szCs w:val="28"/>
        </w:rPr>
      </w:pPr>
    </w:p>
    <w:p w:rsidR="002F20DE" w:rsidRDefault="002F20DE" w:rsidP="00F22CB8">
      <w:pPr>
        <w:spacing w:line="360" w:lineRule="auto"/>
        <w:ind w:right="-1" w:firstLine="851"/>
        <w:rPr>
          <w:sz w:val="28"/>
          <w:szCs w:val="28"/>
        </w:rPr>
      </w:pPr>
    </w:p>
    <w:p w:rsidR="002F20DE" w:rsidRDefault="002F20DE" w:rsidP="00F22CB8">
      <w:pPr>
        <w:spacing w:line="360" w:lineRule="auto"/>
        <w:ind w:right="-1" w:firstLine="851"/>
        <w:rPr>
          <w:sz w:val="28"/>
          <w:szCs w:val="28"/>
        </w:rPr>
      </w:pPr>
    </w:p>
    <w:p w:rsidR="002F20DE" w:rsidRDefault="002F20DE" w:rsidP="00F22CB8">
      <w:pPr>
        <w:spacing w:line="360" w:lineRule="auto"/>
        <w:ind w:right="-1" w:firstLine="851"/>
        <w:rPr>
          <w:sz w:val="28"/>
          <w:szCs w:val="28"/>
        </w:rPr>
      </w:pPr>
    </w:p>
    <w:p w:rsidR="002F20DE" w:rsidRDefault="002F20DE" w:rsidP="00F22CB8">
      <w:pPr>
        <w:spacing w:line="360" w:lineRule="auto"/>
        <w:ind w:right="-1" w:firstLine="851"/>
        <w:rPr>
          <w:color w:val="auto"/>
          <w:sz w:val="28"/>
          <w:szCs w:val="28"/>
        </w:rPr>
      </w:pPr>
      <w:r>
        <w:rPr>
          <w:sz w:val="28"/>
          <w:szCs w:val="28"/>
        </w:rPr>
        <w:t>Выпускная квалификационная работа выполнена мной совершенно самостоятельно. Все использованные в работе материалы и концепции из опубликованной научной литературы и других источников имеют ссылки на них.</w:t>
      </w:r>
    </w:p>
    <w:p w:rsidR="002F20DE" w:rsidRDefault="002F20DE" w:rsidP="00F22CB8">
      <w:pPr>
        <w:spacing w:line="360" w:lineRule="auto"/>
        <w:ind w:right="-1" w:firstLine="567"/>
        <w:rPr>
          <w:sz w:val="28"/>
          <w:szCs w:val="28"/>
        </w:rPr>
      </w:pPr>
    </w:p>
    <w:p w:rsidR="002F20DE" w:rsidRDefault="002F20DE" w:rsidP="00F22CB8">
      <w:pPr>
        <w:spacing w:after="0" w:line="360" w:lineRule="auto"/>
        <w:ind w:right="-1" w:firstLine="567"/>
        <w:rPr>
          <w:sz w:val="28"/>
          <w:szCs w:val="28"/>
        </w:rPr>
      </w:pPr>
    </w:p>
    <w:p w:rsidR="002F20DE" w:rsidRDefault="002F20DE" w:rsidP="00F22CB8">
      <w:pPr>
        <w:spacing w:after="0" w:line="360" w:lineRule="auto"/>
        <w:ind w:right="-1" w:firstLine="567"/>
        <w:rPr>
          <w:sz w:val="28"/>
          <w:szCs w:val="28"/>
        </w:rPr>
      </w:pPr>
    </w:p>
    <w:p w:rsidR="002F20DE" w:rsidRDefault="002F20DE" w:rsidP="00F22CB8">
      <w:pPr>
        <w:spacing w:after="0" w:line="240" w:lineRule="auto"/>
        <w:ind w:right="-1" w:firstLine="567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/  __________________________  /</w:t>
      </w:r>
    </w:p>
    <w:p w:rsidR="002F20DE" w:rsidRDefault="002F20DE" w:rsidP="00F22CB8">
      <w:pPr>
        <w:spacing w:after="0" w:line="240" w:lineRule="auto"/>
        <w:ind w:right="-1" w:firstLine="567"/>
        <w:rPr>
          <w:i/>
          <w:szCs w:val="24"/>
        </w:rPr>
      </w:pPr>
      <w:r>
        <w:rPr>
          <w:i/>
          <w:szCs w:val="24"/>
        </w:rPr>
        <w:t xml:space="preserve">                                              (подпись)                                          (Ф.И.О.)</w:t>
      </w:r>
    </w:p>
    <w:p w:rsidR="002F20DE" w:rsidRDefault="002F20DE" w:rsidP="00F22CB8">
      <w:pPr>
        <w:spacing w:after="0" w:line="360" w:lineRule="auto"/>
        <w:ind w:right="-1" w:firstLine="567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 201___г.</w:t>
      </w:r>
    </w:p>
    <w:p w:rsidR="002F20DE" w:rsidRDefault="002F20DE" w:rsidP="00F22CB8">
      <w:pPr>
        <w:ind w:right="-1"/>
        <w:rPr>
          <w:rFonts w:ascii="Calibri" w:hAnsi="Calibri"/>
          <w:sz w:val="22"/>
        </w:rPr>
      </w:pPr>
    </w:p>
    <w:p w:rsidR="002F20DE" w:rsidRDefault="002F20DE" w:rsidP="002F20DE">
      <w:pPr>
        <w:widowControl w:val="0"/>
        <w:spacing w:after="0" w:line="240" w:lineRule="auto"/>
        <w:jc w:val="center"/>
        <w:rPr>
          <w:b/>
          <w:szCs w:val="24"/>
        </w:rPr>
      </w:pPr>
    </w:p>
    <w:p w:rsidR="002F20DE" w:rsidRDefault="002F20DE" w:rsidP="002F20DE">
      <w:pPr>
        <w:widowControl w:val="0"/>
        <w:spacing w:after="0" w:line="240" w:lineRule="auto"/>
        <w:jc w:val="center"/>
        <w:rPr>
          <w:b/>
          <w:szCs w:val="24"/>
        </w:rPr>
      </w:pPr>
    </w:p>
    <w:p w:rsidR="002F20DE" w:rsidRDefault="002F20DE" w:rsidP="002F20DE">
      <w:pPr>
        <w:spacing w:after="200" w:line="276" w:lineRule="auto"/>
        <w:ind w:left="0" w:right="0" w:firstLine="0"/>
        <w:jc w:val="left"/>
        <w:rPr>
          <w:b/>
          <w:szCs w:val="24"/>
        </w:rPr>
      </w:pPr>
      <w:r>
        <w:rPr>
          <w:b/>
          <w:szCs w:val="24"/>
        </w:rPr>
        <w:br w:type="page"/>
      </w:r>
    </w:p>
    <w:p w:rsidR="00941E91" w:rsidRDefault="00941E91" w:rsidP="00941E91">
      <w:pPr>
        <w:widowControl w:val="0"/>
        <w:tabs>
          <w:tab w:val="left" w:pos="9072"/>
        </w:tabs>
        <w:ind w:right="-1"/>
        <w:jc w:val="right"/>
        <w:rPr>
          <w:b/>
          <w:bCs/>
          <w:szCs w:val="24"/>
        </w:rPr>
      </w:pPr>
      <w:r>
        <w:rPr>
          <w:b/>
          <w:bCs/>
          <w:szCs w:val="24"/>
        </w:rPr>
        <w:lastRenderedPageBreak/>
        <w:t>Приложение 10</w:t>
      </w:r>
    </w:p>
    <w:p w:rsidR="006A53E6" w:rsidRPr="0043089C" w:rsidRDefault="006A53E6" w:rsidP="00F75497">
      <w:pPr>
        <w:ind w:right="-1"/>
        <w:jc w:val="center"/>
        <w:rPr>
          <w:b/>
          <w:bCs/>
          <w:color w:val="auto"/>
          <w:szCs w:val="24"/>
        </w:rPr>
      </w:pPr>
      <w:r w:rsidRPr="0043089C">
        <w:rPr>
          <w:b/>
          <w:bCs/>
          <w:szCs w:val="24"/>
        </w:rPr>
        <w:t>ПРИЛОЖЕНИЯ</w:t>
      </w:r>
    </w:p>
    <w:p w:rsidR="006A53E6" w:rsidRDefault="006A53E6" w:rsidP="006A53E6">
      <w:pPr>
        <w:jc w:val="center"/>
        <w:rPr>
          <w:b/>
          <w:bCs/>
          <w:sz w:val="32"/>
          <w:szCs w:val="32"/>
        </w:rPr>
      </w:pPr>
    </w:p>
    <w:tbl>
      <w:tblPr>
        <w:tblW w:w="9558" w:type="dxa"/>
        <w:tblInd w:w="39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8"/>
        <w:gridCol w:w="567"/>
        <w:gridCol w:w="6973"/>
      </w:tblGrid>
      <w:tr w:rsidR="006A53E6" w:rsidTr="006A53E6">
        <w:tc>
          <w:tcPr>
            <w:tcW w:w="2018" w:type="dxa"/>
            <w:hideMark/>
          </w:tcPr>
          <w:p w:rsidR="006A53E6" w:rsidRPr="0043089C" w:rsidRDefault="006A53E6" w:rsidP="006A53E6">
            <w:pPr>
              <w:tabs>
                <w:tab w:val="left" w:pos="0"/>
              </w:tabs>
              <w:spacing w:line="360" w:lineRule="auto"/>
              <w:ind w:right="0"/>
              <w:rPr>
                <w:rFonts w:cs="Calibri"/>
                <w:b/>
                <w:szCs w:val="24"/>
                <w:lang w:eastAsia="en-US"/>
              </w:rPr>
            </w:pPr>
            <w:r w:rsidRPr="0043089C">
              <w:rPr>
                <w:rFonts w:cs="Calibri"/>
                <w:b/>
                <w:szCs w:val="24"/>
                <w:lang w:eastAsia="en-US"/>
              </w:rPr>
              <w:t>Приложение 1</w:t>
            </w:r>
          </w:p>
        </w:tc>
        <w:tc>
          <w:tcPr>
            <w:tcW w:w="567" w:type="dxa"/>
            <w:hideMark/>
          </w:tcPr>
          <w:p w:rsidR="006A53E6" w:rsidRPr="0043089C" w:rsidRDefault="006A53E6">
            <w:pPr>
              <w:tabs>
                <w:tab w:val="left" w:pos="0"/>
              </w:tabs>
              <w:spacing w:line="360" w:lineRule="auto"/>
              <w:rPr>
                <w:rFonts w:cs="Calibri"/>
                <w:szCs w:val="24"/>
                <w:lang w:eastAsia="en-US"/>
              </w:rPr>
            </w:pPr>
            <w:r w:rsidRPr="0043089C">
              <w:rPr>
                <w:rFonts w:cs="Calibri"/>
                <w:szCs w:val="24"/>
                <w:lang w:eastAsia="en-US"/>
              </w:rPr>
              <w:t>–</w:t>
            </w:r>
          </w:p>
        </w:tc>
        <w:tc>
          <w:tcPr>
            <w:tcW w:w="6973" w:type="dxa"/>
          </w:tcPr>
          <w:p w:rsidR="006A53E6" w:rsidRPr="0043089C" w:rsidRDefault="006A53E6" w:rsidP="005F27AC">
            <w:pPr>
              <w:spacing w:line="276" w:lineRule="auto"/>
              <w:rPr>
                <w:szCs w:val="24"/>
                <w:lang w:eastAsia="en-US"/>
              </w:rPr>
            </w:pPr>
            <w:r w:rsidRPr="0043089C">
              <w:rPr>
                <w:szCs w:val="24"/>
                <w:lang w:eastAsia="en-US"/>
              </w:rPr>
              <w:t xml:space="preserve">Методика определения стиля руководства трудовым коллективом </w:t>
            </w:r>
          </w:p>
        </w:tc>
      </w:tr>
      <w:tr w:rsidR="006A53E6" w:rsidTr="006A53E6">
        <w:tc>
          <w:tcPr>
            <w:tcW w:w="2018" w:type="dxa"/>
            <w:hideMark/>
          </w:tcPr>
          <w:p w:rsidR="006A53E6" w:rsidRPr="0043089C" w:rsidRDefault="006A53E6" w:rsidP="006A53E6">
            <w:pPr>
              <w:tabs>
                <w:tab w:val="left" w:pos="0"/>
              </w:tabs>
              <w:spacing w:line="360" w:lineRule="auto"/>
              <w:ind w:right="0"/>
              <w:rPr>
                <w:rFonts w:cs="Calibri"/>
                <w:b/>
                <w:szCs w:val="24"/>
                <w:lang w:eastAsia="en-US"/>
              </w:rPr>
            </w:pPr>
            <w:r w:rsidRPr="0043089C">
              <w:rPr>
                <w:rFonts w:cs="Calibri"/>
                <w:b/>
                <w:szCs w:val="24"/>
                <w:lang w:eastAsia="en-US"/>
              </w:rPr>
              <w:t>Приложение 2</w:t>
            </w:r>
          </w:p>
        </w:tc>
        <w:tc>
          <w:tcPr>
            <w:tcW w:w="567" w:type="dxa"/>
            <w:hideMark/>
          </w:tcPr>
          <w:p w:rsidR="006A53E6" w:rsidRPr="0043089C" w:rsidRDefault="006A53E6">
            <w:pPr>
              <w:tabs>
                <w:tab w:val="left" w:pos="0"/>
              </w:tabs>
              <w:spacing w:line="360" w:lineRule="auto"/>
              <w:rPr>
                <w:rFonts w:cs="Calibri"/>
                <w:szCs w:val="24"/>
                <w:lang w:eastAsia="en-US"/>
              </w:rPr>
            </w:pPr>
            <w:r w:rsidRPr="0043089C">
              <w:rPr>
                <w:rFonts w:cs="Calibri"/>
                <w:szCs w:val="24"/>
                <w:lang w:eastAsia="en-US"/>
              </w:rPr>
              <w:t>–</w:t>
            </w:r>
          </w:p>
        </w:tc>
        <w:tc>
          <w:tcPr>
            <w:tcW w:w="6973" w:type="dxa"/>
          </w:tcPr>
          <w:p w:rsidR="006A53E6" w:rsidRPr="0043089C" w:rsidRDefault="006A53E6" w:rsidP="006A53E6">
            <w:pPr>
              <w:spacing w:line="276" w:lineRule="auto"/>
              <w:rPr>
                <w:szCs w:val="24"/>
                <w:lang w:eastAsia="en-US"/>
              </w:rPr>
            </w:pPr>
            <w:r w:rsidRPr="0043089C">
              <w:rPr>
                <w:szCs w:val="24"/>
                <w:lang w:eastAsia="en-US"/>
              </w:rPr>
              <w:t>Анкета для опроса сотрудников ООО «ТРУД»</w:t>
            </w:r>
          </w:p>
        </w:tc>
      </w:tr>
      <w:tr w:rsidR="006A53E6" w:rsidTr="006A53E6">
        <w:tc>
          <w:tcPr>
            <w:tcW w:w="2018" w:type="dxa"/>
            <w:hideMark/>
          </w:tcPr>
          <w:p w:rsidR="006A53E6" w:rsidRPr="0043089C" w:rsidRDefault="006A53E6" w:rsidP="006A53E6">
            <w:pPr>
              <w:tabs>
                <w:tab w:val="left" w:pos="0"/>
              </w:tabs>
              <w:spacing w:line="360" w:lineRule="auto"/>
              <w:ind w:right="0"/>
              <w:rPr>
                <w:rFonts w:cs="Calibri"/>
                <w:b/>
                <w:szCs w:val="24"/>
                <w:lang w:eastAsia="en-US"/>
              </w:rPr>
            </w:pPr>
            <w:r w:rsidRPr="0043089C">
              <w:rPr>
                <w:rFonts w:cs="Calibri"/>
                <w:b/>
                <w:szCs w:val="24"/>
                <w:lang w:eastAsia="en-US"/>
              </w:rPr>
              <w:t>Приложение 3</w:t>
            </w:r>
          </w:p>
        </w:tc>
        <w:tc>
          <w:tcPr>
            <w:tcW w:w="567" w:type="dxa"/>
            <w:hideMark/>
          </w:tcPr>
          <w:p w:rsidR="006A53E6" w:rsidRPr="0043089C" w:rsidRDefault="006A53E6">
            <w:pPr>
              <w:tabs>
                <w:tab w:val="left" w:pos="0"/>
              </w:tabs>
              <w:spacing w:line="360" w:lineRule="auto"/>
              <w:rPr>
                <w:rFonts w:cs="Calibri"/>
                <w:szCs w:val="24"/>
                <w:lang w:eastAsia="en-US"/>
              </w:rPr>
            </w:pPr>
            <w:r w:rsidRPr="0043089C">
              <w:rPr>
                <w:rFonts w:cs="Calibri"/>
                <w:szCs w:val="24"/>
                <w:lang w:eastAsia="en-US"/>
              </w:rPr>
              <w:t>–</w:t>
            </w:r>
          </w:p>
        </w:tc>
        <w:tc>
          <w:tcPr>
            <w:tcW w:w="6973" w:type="dxa"/>
            <w:hideMark/>
          </w:tcPr>
          <w:p w:rsidR="006A53E6" w:rsidRPr="0043089C" w:rsidRDefault="006A53E6">
            <w:pPr>
              <w:spacing w:line="276" w:lineRule="auto"/>
              <w:rPr>
                <w:szCs w:val="24"/>
                <w:lang w:eastAsia="en-US"/>
              </w:rPr>
            </w:pPr>
            <w:r w:rsidRPr="0043089C">
              <w:rPr>
                <w:szCs w:val="24"/>
                <w:lang w:eastAsia="en-US"/>
              </w:rPr>
              <w:t>Индивидуальный план развития сотрудника</w:t>
            </w:r>
          </w:p>
        </w:tc>
      </w:tr>
      <w:tr w:rsidR="006A53E6" w:rsidTr="006A53E6">
        <w:tc>
          <w:tcPr>
            <w:tcW w:w="2018" w:type="dxa"/>
            <w:hideMark/>
          </w:tcPr>
          <w:p w:rsidR="006A53E6" w:rsidRPr="0043089C" w:rsidRDefault="006A53E6" w:rsidP="006A53E6">
            <w:pPr>
              <w:tabs>
                <w:tab w:val="left" w:pos="0"/>
              </w:tabs>
              <w:spacing w:line="360" w:lineRule="auto"/>
              <w:ind w:right="0"/>
              <w:rPr>
                <w:rFonts w:cs="Calibri"/>
                <w:b/>
                <w:szCs w:val="24"/>
                <w:lang w:eastAsia="en-US"/>
              </w:rPr>
            </w:pPr>
            <w:r w:rsidRPr="0043089C">
              <w:rPr>
                <w:rFonts w:cs="Calibri"/>
                <w:b/>
                <w:szCs w:val="24"/>
                <w:lang w:eastAsia="en-US"/>
              </w:rPr>
              <w:t>Приложение 4</w:t>
            </w:r>
          </w:p>
        </w:tc>
        <w:tc>
          <w:tcPr>
            <w:tcW w:w="567" w:type="dxa"/>
            <w:hideMark/>
          </w:tcPr>
          <w:p w:rsidR="006A53E6" w:rsidRPr="0043089C" w:rsidRDefault="006A53E6">
            <w:pPr>
              <w:tabs>
                <w:tab w:val="left" w:pos="0"/>
              </w:tabs>
              <w:spacing w:line="360" w:lineRule="auto"/>
              <w:rPr>
                <w:rFonts w:cs="Calibri"/>
                <w:szCs w:val="24"/>
                <w:lang w:eastAsia="en-US"/>
              </w:rPr>
            </w:pPr>
            <w:r w:rsidRPr="0043089C">
              <w:rPr>
                <w:rFonts w:cs="Calibri"/>
                <w:szCs w:val="24"/>
                <w:lang w:eastAsia="en-US"/>
              </w:rPr>
              <w:t>–</w:t>
            </w:r>
          </w:p>
        </w:tc>
        <w:tc>
          <w:tcPr>
            <w:tcW w:w="6973" w:type="dxa"/>
          </w:tcPr>
          <w:p w:rsidR="006A53E6" w:rsidRPr="0043089C" w:rsidRDefault="006A53E6">
            <w:pPr>
              <w:spacing w:line="276" w:lineRule="auto"/>
              <w:rPr>
                <w:szCs w:val="24"/>
                <w:lang w:eastAsia="en-US"/>
              </w:rPr>
            </w:pPr>
            <w:r w:rsidRPr="0043089C">
              <w:rPr>
                <w:szCs w:val="24"/>
                <w:lang w:eastAsia="en-US"/>
              </w:rPr>
              <w:t>Характерные черты обычного и управления по результатам</w:t>
            </w:r>
          </w:p>
          <w:p w:rsidR="006A53E6" w:rsidRPr="0043089C" w:rsidRDefault="006A53E6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</w:tbl>
    <w:p w:rsidR="006A53E6" w:rsidRDefault="006A53E6" w:rsidP="006A53E6">
      <w:pPr>
        <w:widowControl w:val="0"/>
        <w:tabs>
          <w:tab w:val="left" w:pos="9072"/>
        </w:tabs>
        <w:ind w:right="-1"/>
        <w:jc w:val="center"/>
        <w:rPr>
          <w:szCs w:val="24"/>
        </w:rPr>
      </w:pPr>
    </w:p>
    <w:p w:rsidR="00AD63CB" w:rsidRDefault="00AD63CB" w:rsidP="002F20DE">
      <w:pPr>
        <w:widowControl w:val="0"/>
        <w:spacing w:after="0" w:line="240" w:lineRule="auto"/>
        <w:jc w:val="left"/>
        <w:rPr>
          <w:i/>
          <w:szCs w:val="24"/>
        </w:rPr>
      </w:pPr>
    </w:p>
    <w:sectPr w:rsidR="00AD63CB" w:rsidSect="007C3253"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765" w:rsidRDefault="00D63765" w:rsidP="00323F88">
      <w:pPr>
        <w:spacing w:after="0" w:line="240" w:lineRule="auto"/>
      </w:pPr>
      <w:r>
        <w:separator/>
      </w:r>
    </w:p>
  </w:endnote>
  <w:endnote w:type="continuationSeparator" w:id="0">
    <w:p w:rsidR="00D63765" w:rsidRDefault="00D63765" w:rsidP="00323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01249"/>
      <w:docPartObj>
        <w:docPartGallery w:val="Page Numbers (Bottom of Page)"/>
        <w:docPartUnique/>
      </w:docPartObj>
    </w:sdtPr>
    <w:sdtEndPr/>
    <w:sdtContent>
      <w:p w:rsidR="00D63765" w:rsidRDefault="00D6376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4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3765" w:rsidRDefault="00D6376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765" w:rsidRDefault="00D63765" w:rsidP="00323F88">
      <w:pPr>
        <w:spacing w:after="0" w:line="240" w:lineRule="auto"/>
      </w:pPr>
      <w:r>
        <w:separator/>
      </w:r>
    </w:p>
  </w:footnote>
  <w:footnote w:type="continuationSeparator" w:id="0">
    <w:p w:rsidR="00D63765" w:rsidRDefault="00D63765" w:rsidP="00323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33A"/>
    <w:multiLevelType w:val="hybridMultilevel"/>
    <w:tmpl w:val="8E969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25557"/>
    <w:multiLevelType w:val="hybridMultilevel"/>
    <w:tmpl w:val="15E43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E0A3890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F2ED8"/>
    <w:multiLevelType w:val="hybridMultilevel"/>
    <w:tmpl w:val="9BCA1112"/>
    <w:lvl w:ilvl="0" w:tplc="B568F6E8">
      <w:start w:val="1"/>
      <w:numFmt w:val="decimal"/>
      <w:lvlText w:val="%1."/>
      <w:lvlJc w:val="left"/>
      <w:pPr>
        <w:ind w:left="67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5478D"/>
    <w:multiLevelType w:val="hybridMultilevel"/>
    <w:tmpl w:val="7F28A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E9077C"/>
    <w:multiLevelType w:val="hybridMultilevel"/>
    <w:tmpl w:val="7F267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1B4DA0"/>
    <w:multiLevelType w:val="hybridMultilevel"/>
    <w:tmpl w:val="CDCE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AD2CB0"/>
    <w:multiLevelType w:val="hybridMultilevel"/>
    <w:tmpl w:val="1794E9E8"/>
    <w:lvl w:ilvl="0" w:tplc="77A20252">
      <w:start w:val="1"/>
      <w:numFmt w:val="bullet"/>
      <w:lvlText w:val="–"/>
      <w:lvlJc w:val="left"/>
      <w:pPr>
        <w:ind w:left="54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2AE6AA">
      <w:start w:val="1"/>
      <w:numFmt w:val="bullet"/>
      <w:lvlText w:val="o"/>
      <w:lvlJc w:val="left"/>
      <w:pPr>
        <w:ind w:left="12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1A7360">
      <w:start w:val="1"/>
      <w:numFmt w:val="bullet"/>
      <w:lvlText w:val="▪"/>
      <w:lvlJc w:val="left"/>
      <w:pPr>
        <w:ind w:left="20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7AFA6C">
      <w:start w:val="1"/>
      <w:numFmt w:val="bullet"/>
      <w:lvlText w:val="•"/>
      <w:lvlJc w:val="left"/>
      <w:pPr>
        <w:ind w:left="27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F8FCB6">
      <w:start w:val="1"/>
      <w:numFmt w:val="bullet"/>
      <w:lvlText w:val="o"/>
      <w:lvlJc w:val="left"/>
      <w:pPr>
        <w:ind w:left="34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32C3A2">
      <w:start w:val="1"/>
      <w:numFmt w:val="bullet"/>
      <w:lvlText w:val="▪"/>
      <w:lvlJc w:val="left"/>
      <w:pPr>
        <w:ind w:left="41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B26716">
      <w:start w:val="1"/>
      <w:numFmt w:val="bullet"/>
      <w:lvlText w:val="•"/>
      <w:lvlJc w:val="left"/>
      <w:pPr>
        <w:ind w:left="48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686CEE">
      <w:start w:val="1"/>
      <w:numFmt w:val="bullet"/>
      <w:lvlText w:val="o"/>
      <w:lvlJc w:val="left"/>
      <w:pPr>
        <w:ind w:left="56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781678">
      <w:start w:val="1"/>
      <w:numFmt w:val="bullet"/>
      <w:lvlText w:val="▪"/>
      <w:lvlJc w:val="left"/>
      <w:pPr>
        <w:ind w:left="63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CDE48A6"/>
    <w:multiLevelType w:val="hybridMultilevel"/>
    <w:tmpl w:val="4BAED47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AF3C18"/>
    <w:multiLevelType w:val="hybridMultilevel"/>
    <w:tmpl w:val="091A9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4F4166"/>
    <w:multiLevelType w:val="hybridMultilevel"/>
    <w:tmpl w:val="A4F85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F934B3"/>
    <w:multiLevelType w:val="hybridMultilevel"/>
    <w:tmpl w:val="F2401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0A184F"/>
    <w:multiLevelType w:val="hybridMultilevel"/>
    <w:tmpl w:val="ABEAD98E"/>
    <w:lvl w:ilvl="0" w:tplc="B568F6E8">
      <w:start w:val="1"/>
      <w:numFmt w:val="decimal"/>
      <w:lvlText w:val="%1."/>
      <w:lvlJc w:val="left"/>
      <w:pPr>
        <w:ind w:left="677" w:hanging="360"/>
      </w:pPr>
    </w:lvl>
    <w:lvl w:ilvl="1" w:tplc="04190019">
      <w:start w:val="1"/>
      <w:numFmt w:val="lowerLetter"/>
      <w:lvlText w:val="%2."/>
      <w:lvlJc w:val="left"/>
      <w:pPr>
        <w:ind w:left="1397" w:hanging="360"/>
      </w:pPr>
    </w:lvl>
    <w:lvl w:ilvl="2" w:tplc="0419001B">
      <w:start w:val="1"/>
      <w:numFmt w:val="lowerRoman"/>
      <w:lvlText w:val="%3."/>
      <w:lvlJc w:val="right"/>
      <w:pPr>
        <w:ind w:left="2117" w:hanging="180"/>
      </w:pPr>
    </w:lvl>
    <w:lvl w:ilvl="3" w:tplc="0419000F">
      <w:start w:val="1"/>
      <w:numFmt w:val="decimal"/>
      <w:lvlText w:val="%4."/>
      <w:lvlJc w:val="left"/>
      <w:pPr>
        <w:ind w:left="2837" w:hanging="360"/>
      </w:pPr>
    </w:lvl>
    <w:lvl w:ilvl="4" w:tplc="04190019">
      <w:start w:val="1"/>
      <w:numFmt w:val="lowerLetter"/>
      <w:lvlText w:val="%5."/>
      <w:lvlJc w:val="left"/>
      <w:pPr>
        <w:ind w:left="3557" w:hanging="360"/>
      </w:pPr>
    </w:lvl>
    <w:lvl w:ilvl="5" w:tplc="0419001B">
      <w:start w:val="1"/>
      <w:numFmt w:val="lowerRoman"/>
      <w:lvlText w:val="%6."/>
      <w:lvlJc w:val="right"/>
      <w:pPr>
        <w:ind w:left="4277" w:hanging="180"/>
      </w:pPr>
    </w:lvl>
    <w:lvl w:ilvl="6" w:tplc="0419000F">
      <w:start w:val="1"/>
      <w:numFmt w:val="decimal"/>
      <w:lvlText w:val="%7."/>
      <w:lvlJc w:val="left"/>
      <w:pPr>
        <w:ind w:left="4997" w:hanging="360"/>
      </w:pPr>
    </w:lvl>
    <w:lvl w:ilvl="7" w:tplc="04190019">
      <w:start w:val="1"/>
      <w:numFmt w:val="lowerLetter"/>
      <w:lvlText w:val="%8."/>
      <w:lvlJc w:val="left"/>
      <w:pPr>
        <w:ind w:left="5717" w:hanging="360"/>
      </w:pPr>
    </w:lvl>
    <w:lvl w:ilvl="8" w:tplc="0419001B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172A5425"/>
    <w:multiLevelType w:val="hybridMultilevel"/>
    <w:tmpl w:val="1C707342"/>
    <w:lvl w:ilvl="0" w:tplc="49221B8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BB7F29"/>
    <w:multiLevelType w:val="hybridMultilevel"/>
    <w:tmpl w:val="4C4C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E52CB4"/>
    <w:multiLevelType w:val="hybridMultilevel"/>
    <w:tmpl w:val="0DF24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582EAB"/>
    <w:multiLevelType w:val="hybridMultilevel"/>
    <w:tmpl w:val="1C707342"/>
    <w:lvl w:ilvl="0" w:tplc="49221B8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F170FC"/>
    <w:multiLevelType w:val="hybridMultilevel"/>
    <w:tmpl w:val="B1687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D36F99"/>
    <w:multiLevelType w:val="hybridMultilevel"/>
    <w:tmpl w:val="B750E770"/>
    <w:lvl w:ilvl="0" w:tplc="70946E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1B1CDF"/>
    <w:multiLevelType w:val="hybridMultilevel"/>
    <w:tmpl w:val="364C9330"/>
    <w:lvl w:ilvl="0" w:tplc="0A5EFE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BD780B"/>
    <w:multiLevelType w:val="hybridMultilevel"/>
    <w:tmpl w:val="0356512A"/>
    <w:lvl w:ilvl="0" w:tplc="77A202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04E0D29"/>
    <w:multiLevelType w:val="hybridMultilevel"/>
    <w:tmpl w:val="3B30F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A769EE"/>
    <w:multiLevelType w:val="hybridMultilevel"/>
    <w:tmpl w:val="1B9A257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515E92"/>
    <w:multiLevelType w:val="hybridMultilevel"/>
    <w:tmpl w:val="0194C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16850F2"/>
    <w:multiLevelType w:val="hybridMultilevel"/>
    <w:tmpl w:val="19CC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2E13B99"/>
    <w:multiLevelType w:val="hybridMultilevel"/>
    <w:tmpl w:val="2A6488F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0A5165"/>
    <w:multiLevelType w:val="hybridMultilevel"/>
    <w:tmpl w:val="93F46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5277CD5"/>
    <w:multiLevelType w:val="hybridMultilevel"/>
    <w:tmpl w:val="9F74B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8BA0F4C"/>
    <w:multiLevelType w:val="hybridMultilevel"/>
    <w:tmpl w:val="60EE0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AF4032C"/>
    <w:multiLevelType w:val="hybridMultilevel"/>
    <w:tmpl w:val="92D68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DA54B58"/>
    <w:multiLevelType w:val="hybridMultilevel"/>
    <w:tmpl w:val="D6B223B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6D48DF"/>
    <w:multiLevelType w:val="hybridMultilevel"/>
    <w:tmpl w:val="A0B00ACC"/>
    <w:lvl w:ilvl="0" w:tplc="5238886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79"/>
        </w:tabs>
        <w:ind w:left="1979" w:hanging="360"/>
      </w:pPr>
      <w:rPr>
        <w:rFonts w:hint="default"/>
      </w:rPr>
    </w:lvl>
    <w:lvl w:ilvl="2" w:tplc="8C1E04B6">
      <w:start w:val="1"/>
      <w:numFmt w:val="bullet"/>
      <w:lvlText w:val="­"/>
      <w:lvlJc w:val="left"/>
      <w:pPr>
        <w:tabs>
          <w:tab w:val="num" w:pos="2699"/>
        </w:tabs>
        <w:ind w:left="2699" w:hanging="360"/>
      </w:pPr>
      <w:rPr>
        <w:rFonts w:ascii="Courier New" w:hAnsi="Courier New" w:hint="default"/>
      </w:rPr>
    </w:lvl>
    <w:lvl w:ilvl="3" w:tplc="95D4508C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1">
    <w:nsid w:val="305D279A"/>
    <w:multiLevelType w:val="hybridMultilevel"/>
    <w:tmpl w:val="D05CFE3E"/>
    <w:lvl w:ilvl="0" w:tplc="3C3E62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66D0B6">
      <w:start w:val="1"/>
      <w:numFmt w:val="lowerLetter"/>
      <w:lvlText w:val="%2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2AFFE8">
      <w:start w:val="1"/>
      <w:numFmt w:val="lowerRoman"/>
      <w:lvlText w:val="%3"/>
      <w:lvlJc w:val="left"/>
      <w:pPr>
        <w:ind w:left="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BCF33E">
      <w:start w:val="1"/>
      <w:numFmt w:val="decimal"/>
      <w:lvlRestart w:val="0"/>
      <w:lvlText w:val="%4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1066DE">
      <w:start w:val="1"/>
      <w:numFmt w:val="lowerLetter"/>
      <w:lvlText w:val="%5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F4A7FC">
      <w:start w:val="1"/>
      <w:numFmt w:val="lowerRoman"/>
      <w:lvlText w:val="%6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563350">
      <w:start w:val="1"/>
      <w:numFmt w:val="decimal"/>
      <w:lvlText w:val="%7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8078E4">
      <w:start w:val="1"/>
      <w:numFmt w:val="lowerLetter"/>
      <w:lvlText w:val="%8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CED0A">
      <w:start w:val="1"/>
      <w:numFmt w:val="lowerRoman"/>
      <w:lvlText w:val="%9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36813B52"/>
    <w:multiLevelType w:val="hybridMultilevel"/>
    <w:tmpl w:val="1C707342"/>
    <w:lvl w:ilvl="0" w:tplc="49221B8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9E658D"/>
    <w:multiLevelType w:val="hybridMultilevel"/>
    <w:tmpl w:val="DB169250"/>
    <w:lvl w:ilvl="0" w:tplc="B6288B0C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38E6142B"/>
    <w:multiLevelType w:val="hybridMultilevel"/>
    <w:tmpl w:val="61C2A8C0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D166FC"/>
    <w:multiLevelType w:val="hybridMultilevel"/>
    <w:tmpl w:val="A20C3C22"/>
    <w:lvl w:ilvl="0" w:tplc="B568F6E8">
      <w:start w:val="1"/>
      <w:numFmt w:val="decimal"/>
      <w:lvlText w:val="%1."/>
      <w:lvlJc w:val="left"/>
      <w:pPr>
        <w:ind w:left="677" w:hanging="360"/>
      </w:pPr>
    </w:lvl>
    <w:lvl w:ilvl="1" w:tplc="04190019">
      <w:start w:val="1"/>
      <w:numFmt w:val="lowerLetter"/>
      <w:lvlText w:val="%2."/>
      <w:lvlJc w:val="left"/>
      <w:pPr>
        <w:ind w:left="1397" w:hanging="360"/>
      </w:pPr>
    </w:lvl>
    <w:lvl w:ilvl="2" w:tplc="0419001B">
      <w:start w:val="1"/>
      <w:numFmt w:val="lowerRoman"/>
      <w:lvlText w:val="%3."/>
      <w:lvlJc w:val="right"/>
      <w:pPr>
        <w:ind w:left="2117" w:hanging="180"/>
      </w:pPr>
    </w:lvl>
    <w:lvl w:ilvl="3" w:tplc="0419000F">
      <w:start w:val="1"/>
      <w:numFmt w:val="decimal"/>
      <w:lvlText w:val="%4."/>
      <w:lvlJc w:val="left"/>
      <w:pPr>
        <w:ind w:left="2837" w:hanging="360"/>
      </w:pPr>
    </w:lvl>
    <w:lvl w:ilvl="4" w:tplc="04190019">
      <w:start w:val="1"/>
      <w:numFmt w:val="lowerLetter"/>
      <w:lvlText w:val="%5."/>
      <w:lvlJc w:val="left"/>
      <w:pPr>
        <w:ind w:left="3557" w:hanging="360"/>
      </w:pPr>
    </w:lvl>
    <w:lvl w:ilvl="5" w:tplc="0419001B">
      <w:start w:val="1"/>
      <w:numFmt w:val="lowerRoman"/>
      <w:lvlText w:val="%6."/>
      <w:lvlJc w:val="right"/>
      <w:pPr>
        <w:ind w:left="4277" w:hanging="180"/>
      </w:pPr>
    </w:lvl>
    <w:lvl w:ilvl="6" w:tplc="0419000F">
      <w:start w:val="1"/>
      <w:numFmt w:val="decimal"/>
      <w:lvlText w:val="%7."/>
      <w:lvlJc w:val="left"/>
      <w:pPr>
        <w:ind w:left="4997" w:hanging="360"/>
      </w:pPr>
    </w:lvl>
    <w:lvl w:ilvl="7" w:tplc="04190019">
      <w:start w:val="1"/>
      <w:numFmt w:val="lowerLetter"/>
      <w:lvlText w:val="%8."/>
      <w:lvlJc w:val="left"/>
      <w:pPr>
        <w:ind w:left="5717" w:hanging="360"/>
      </w:pPr>
    </w:lvl>
    <w:lvl w:ilvl="8" w:tplc="0419001B">
      <w:start w:val="1"/>
      <w:numFmt w:val="lowerRoman"/>
      <w:lvlText w:val="%9."/>
      <w:lvlJc w:val="right"/>
      <w:pPr>
        <w:ind w:left="6437" w:hanging="180"/>
      </w:pPr>
    </w:lvl>
  </w:abstractNum>
  <w:abstractNum w:abstractNumId="36">
    <w:nsid w:val="3CD57B10"/>
    <w:multiLevelType w:val="hybridMultilevel"/>
    <w:tmpl w:val="193EB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4C6BB5"/>
    <w:multiLevelType w:val="hybridMultilevel"/>
    <w:tmpl w:val="C57E0232"/>
    <w:lvl w:ilvl="0" w:tplc="B568F6E8">
      <w:start w:val="1"/>
      <w:numFmt w:val="decimal"/>
      <w:lvlText w:val="%1."/>
      <w:lvlJc w:val="left"/>
      <w:pPr>
        <w:ind w:left="67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3B65410"/>
    <w:multiLevelType w:val="hybridMultilevel"/>
    <w:tmpl w:val="A5C6361C"/>
    <w:lvl w:ilvl="0" w:tplc="77A20252">
      <w:start w:val="1"/>
      <w:numFmt w:val="bullet"/>
      <w:lvlText w:val="–"/>
      <w:lvlJc w:val="left"/>
      <w:pPr>
        <w:ind w:left="1859" w:hanging="360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9">
    <w:nsid w:val="43D3467D"/>
    <w:multiLevelType w:val="hybridMultilevel"/>
    <w:tmpl w:val="5E622852"/>
    <w:lvl w:ilvl="0" w:tplc="6598F74A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44732307"/>
    <w:multiLevelType w:val="hybridMultilevel"/>
    <w:tmpl w:val="CB32F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0757A6"/>
    <w:multiLevelType w:val="hybridMultilevel"/>
    <w:tmpl w:val="701E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6D479F3"/>
    <w:multiLevelType w:val="hybridMultilevel"/>
    <w:tmpl w:val="483234A8"/>
    <w:lvl w:ilvl="0" w:tplc="141CC7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74A35F0"/>
    <w:multiLevelType w:val="hybridMultilevel"/>
    <w:tmpl w:val="B978C792"/>
    <w:lvl w:ilvl="0" w:tplc="487E5BF8">
      <w:start w:val="1"/>
      <w:numFmt w:val="decimal"/>
      <w:lvlText w:val="%1."/>
      <w:lvlJc w:val="left"/>
      <w:pPr>
        <w:ind w:left="1007" w:hanging="360"/>
      </w:pPr>
    </w:lvl>
    <w:lvl w:ilvl="1" w:tplc="04190019">
      <w:start w:val="1"/>
      <w:numFmt w:val="lowerLetter"/>
      <w:lvlText w:val="%2."/>
      <w:lvlJc w:val="left"/>
      <w:pPr>
        <w:ind w:left="1727" w:hanging="360"/>
      </w:pPr>
    </w:lvl>
    <w:lvl w:ilvl="2" w:tplc="0419001B">
      <w:start w:val="1"/>
      <w:numFmt w:val="lowerRoman"/>
      <w:lvlText w:val="%3."/>
      <w:lvlJc w:val="right"/>
      <w:pPr>
        <w:ind w:left="2447" w:hanging="180"/>
      </w:pPr>
    </w:lvl>
    <w:lvl w:ilvl="3" w:tplc="0419000F">
      <w:start w:val="1"/>
      <w:numFmt w:val="decimal"/>
      <w:lvlText w:val="%4."/>
      <w:lvlJc w:val="left"/>
      <w:pPr>
        <w:ind w:left="3167" w:hanging="360"/>
      </w:pPr>
    </w:lvl>
    <w:lvl w:ilvl="4" w:tplc="04190019">
      <w:start w:val="1"/>
      <w:numFmt w:val="lowerLetter"/>
      <w:lvlText w:val="%5."/>
      <w:lvlJc w:val="left"/>
      <w:pPr>
        <w:ind w:left="3887" w:hanging="360"/>
      </w:pPr>
    </w:lvl>
    <w:lvl w:ilvl="5" w:tplc="0419001B">
      <w:start w:val="1"/>
      <w:numFmt w:val="lowerRoman"/>
      <w:lvlText w:val="%6."/>
      <w:lvlJc w:val="right"/>
      <w:pPr>
        <w:ind w:left="4607" w:hanging="180"/>
      </w:pPr>
    </w:lvl>
    <w:lvl w:ilvl="6" w:tplc="0419000F">
      <w:start w:val="1"/>
      <w:numFmt w:val="decimal"/>
      <w:lvlText w:val="%7."/>
      <w:lvlJc w:val="left"/>
      <w:pPr>
        <w:ind w:left="5327" w:hanging="360"/>
      </w:pPr>
    </w:lvl>
    <w:lvl w:ilvl="7" w:tplc="04190019">
      <w:start w:val="1"/>
      <w:numFmt w:val="lowerLetter"/>
      <w:lvlText w:val="%8."/>
      <w:lvlJc w:val="left"/>
      <w:pPr>
        <w:ind w:left="6047" w:hanging="360"/>
      </w:pPr>
    </w:lvl>
    <w:lvl w:ilvl="8" w:tplc="0419001B">
      <w:start w:val="1"/>
      <w:numFmt w:val="lowerRoman"/>
      <w:lvlText w:val="%9."/>
      <w:lvlJc w:val="right"/>
      <w:pPr>
        <w:ind w:left="6767" w:hanging="180"/>
      </w:pPr>
    </w:lvl>
  </w:abstractNum>
  <w:abstractNum w:abstractNumId="44">
    <w:nsid w:val="487D361A"/>
    <w:multiLevelType w:val="hybridMultilevel"/>
    <w:tmpl w:val="BB34470E"/>
    <w:lvl w:ilvl="0" w:tplc="6E228F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89133BD"/>
    <w:multiLevelType w:val="hybridMultilevel"/>
    <w:tmpl w:val="A432B8A6"/>
    <w:lvl w:ilvl="0" w:tplc="8DB6FE5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FA3E67"/>
    <w:multiLevelType w:val="hybridMultilevel"/>
    <w:tmpl w:val="B6B82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C64A83"/>
    <w:multiLevelType w:val="hybridMultilevel"/>
    <w:tmpl w:val="A7308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B386B47"/>
    <w:multiLevelType w:val="hybridMultilevel"/>
    <w:tmpl w:val="9A0EB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D1C5D88"/>
    <w:multiLevelType w:val="hybridMultilevel"/>
    <w:tmpl w:val="D37E2F58"/>
    <w:lvl w:ilvl="0" w:tplc="0419000D">
      <w:start w:val="1"/>
      <w:numFmt w:val="bullet"/>
      <w:lvlText w:val=""/>
      <w:lvlJc w:val="left"/>
      <w:pPr>
        <w:ind w:left="926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7855A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08882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B891D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E13F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8419C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4C2C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BA6D7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AA247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4EE32E21"/>
    <w:multiLevelType w:val="hybridMultilevel"/>
    <w:tmpl w:val="C6B23532"/>
    <w:lvl w:ilvl="0" w:tplc="49221B8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333220E"/>
    <w:multiLevelType w:val="hybridMultilevel"/>
    <w:tmpl w:val="FB6C07C0"/>
    <w:lvl w:ilvl="0" w:tplc="B568F6E8">
      <w:start w:val="1"/>
      <w:numFmt w:val="decimal"/>
      <w:lvlText w:val="%1."/>
      <w:lvlJc w:val="left"/>
      <w:pPr>
        <w:ind w:left="677" w:hanging="360"/>
      </w:pPr>
    </w:lvl>
    <w:lvl w:ilvl="1" w:tplc="04190019">
      <w:start w:val="1"/>
      <w:numFmt w:val="lowerLetter"/>
      <w:lvlText w:val="%2."/>
      <w:lvlJc w:val="left"/>
      <w:pPr>
        <w:ind w:left="1397" w:hanging="360"/>
      </w:pPr>
    </w:lvl>
    <w:lvl w:ilvl="2" w:tplc="0419001B">
      <w:start w:val="1"/>
      <w:numFmt w:val="lowerRoman"/>
      <w:lvlText w:val="%3."/>
      <w:lvlJc w:val="right"/>
      <w:pPr>
        <w:ind w:left="2117" w:hanging="180"/>
      </w:pPr>
    </w:lvl>
    <w:lvl w:ilvl="3" w:tplc="0419000F">
      <w:start w:val="1"/>
      <w:numFmt w:val="decimal"/>
      <w:lvlText w:val="%4."/>
      <w:lvlJc w:val="left"/>
      <w:pPr>
        <w:ind w:left="2837" w:hanging="360"/>
      </w:pPr>
    </w:lvl>
    <w:lvl w:ilvl="4" w:tplc="04190019">
      <w:start w:val="1"/>
      <w:numFmt w:val="lowerLetter"/>
      <w:lvlText w:val="%5."/>
      <w:lvlJc w:val="left"/>
      <w:pPr>
        <w:ind w:left="3557" w:hanging="360"/>
      </w:pPr>
    </w:lvl>
    <w:lvl w:ilvl="5" w:tplc="0419001B">
      <w:start w:val="1"/>
      <w:numFmt w:val="lowerRoman"/>
      <w:lvlText w:val="%6."/>
      <w:lvlJc w:val="right"/>
      <w:pPr>
        <w:ind w:left="4277" w:hanging="180"/>
      </w:pPr>
    </w:lvl>
    <w:lvl w:ilvl="6" w:tplc="0419000F">
      <w:start w:val="1"/>
      <w:numFmt w:val="decimal"/>
      <w:lvlText w:val="%7."/>
      <w:lvlJc w:val="left"/>
      <w:pPr>
        <w:ind w:left="4997" w:hanging="360"/>
      </w:pPr>
    </w:lvl>
    <w:lvl w:ilvl="7" w:tplc="04190019">
      <w:start w:val="1"/>
      <w:numFmt w:val="lowerLetter"/>
      <w:lvlText w:val="%8."/>
      <w:lvlJc w:val="left"/>
      <w:pPr>
        <w:ind w:left="5717" w:hanging="360"/>
      </w:pPr>
    </w:lvl>
    <w:lvl w:ilvl="8" w:tplc="0419001B">
      <w:start w:val="1"/>
      <w:numFmt w:val="lowerRoman"/>
      <w:lvlText w:val="%9."/>
      <w:lvlJc w:val="right"/>
      <w:pPr>
        <w:ind w:left="6437" w:hanging="180"/>
      </w:pPr>
    </w:lvl>
  </w:abstractNum>
  <w:abstractNum w:abstractNumId="52">
    <w:nsid w:val="54410BFA"/>
    <w:multiLevelType w:val="hybridMultilevel"/>
    <w:tmpl w:val="481E3C74"/>
    <w:lvl w:ilvl="0" w:tplc="77A202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4A20ED4"/>
    <w:multiLevelType w:val="hybridMultilevel"/>
    <w:tmpl w:val="07801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670403F"/>
    <w:multiLevelType w:val="hybridMultilevel"/>
    <w:tmpl w:val="EB1664DA"/>
    <w:lvl w:ilvl="0" w:tplc="6AD29022">
      <w:start w:val="1"/>
      <w:numFmt w:val="bullet"/>
      <w:lvlText w:val="•"/>
      <w:lvlJc w:val="left"/>
      <w:pPr>
        <w:ind w:left="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A67742">
      <w:start w:val="1"/>
      <w:numFmt w:val="bullet"/>
      <w:lvlText w:val="o"/>
      <w:lvlJc w:val="left"/>
      <w:pPr>
        <w:ind w:left="20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AAFA68">
      <w:start w:val="1"/>
      <w:numFmt w:val="bullet"/>
      <w:lvlText w:val="▪"/>
      <w:lvlJc w:val="left"/>
      <w:pPr>
        <w:ind w:left="2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AE4124">
      <w:start w:val="1"/>
      <w:numFmt w:val="bullet"/>
      <w:lvlText w:val="•"/>
      <w:lvlJc w:val="left"/>
      <w:pPr>
        <w:ind w:left="3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941990">
      <w:start w:val="1"/>
      <w:numFmt w:val="bullet"/>
      <w:lvlText w:val="o"/>
      <w:lvlJc w:val="left"/>
      <w:pPr>
        <w:ind w:left="42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6E1406">
      <w:start w:val="1"/>
      <w:numFmt w:val="bullet"/>
      <w:lvlText w:val="▪"/>
      <w:lvlJc w:val="left"/>
      <w:pPr>
        <w:ind w:left="49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1E9894">
      <w:start w:val="1"/>
      <w:numFmt w:val="bullet"/>
      <w:lvlText w:val="•"/>
      <w:lvlJc w:val="left"/>
      <w:pPr>
        <w:ind w:left="5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C37F2">
      <w:start w:val="1"/>
      <w:numFmt w:val="bullet"/>
      <w:lvlText w:val="o"/>
      <w:lvlJc w:val="left"/>
      <w:pPr>
        <w:ind w:left="64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56E498">
      <w:start w:val="1"/>
      <w:numFmt w:val="bullet"/>
      <w:lvlText w:val="▪"/>
      <w:lvlJc w:val="left"/>
      <w:pPr>
        <w:ind w:left="71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578B3E8B"/>
    <w:multiLevelType w:val="hybridMultilevel"/>
    <w:tmpl w:val="4FAE52BA"/>
    <w:lvl w:ilvl="0" w:tplc="0419000F">
      <w:start w:val="1"/>
      <w:numFmt w:val="decimal"/>
      <w:lvlText w:val="%1."/>
      <w:lvlJc w:val="left"/>
      <w:pPr>
        <w:ind w:left="1439" w:hanging="360"/>
      </w:pPr>
    </w:lvl>
    <w:lvl w:ilvl="1" w:tplc="04190019" w:tentative="1">
      <w:start w:val="1"/>
      <w:numFmt w:val="lowerLetter"/>
      <w:lvlText w:val="%2."/>
      <w:lvlJc w:val="left"/>
      <w:pPr>
        <w:ind w:left="2159" w:hanging="360"/>
      </w:pPr>
    </w:lvl>
    <w:lvl w:ilvl="2" w:tplc="0419001B" w:tentative="1">
      <w:start w:val="1"/>
      <w:numFmt w:val="lowerRoman"/>
      <w:lvlText w:val="%3."/>
      <w:lvlJc w:val="right"/>
      <w:pPr>
        <w:ind w:left="2879" w:hanging="180"/>
      </w:pPr>
    </w:lvl>
    <w:lvl w:ilvl="3" w:tplc="0419000F" w:tentative="1">
      <w:start w:val="1"/>
      <w:numFmt w:val="decimal"/>
      <w:lvlText w:val="%4."/>
      <w:lvlJc w:val="left"/>
      <w:pPr>
        <w:ind w:left="3599" w:hanging="360"/>
      </w:pPr>
    </w:lvl>
    <w:lvl w:ilvl="4" w:tplc="04190019" w:tentative="1">
      <w:start w:val="1"/>
      <w:numFmt w:val="lowerLetter"/>
      <w:lvlText w:val="%5."/>
      <w:lvlJc w:val="left"/>
      <w:pPr>
        <w:ind w:left="4319" w:hanging="360"/>
      </w:pPr>
    </w:lvl>
    <w:lvl w:ilvl="5" w:tplc="0419001B" w:tentative="1">
      <w:start w:val="1"/>
      <w:numFmt w:val="lowerRoman"/>
      <w:lvlText w:val="%6."/>
      <w:lvlJc w:val="right"/>
      <w:pPr>
        <w:ind w:left="5039" w:hanging="180"/>
      </w:pPr>
    </w:lvl>
    <w:lvl w:ilvl="6" w:tplc="0419000F" w:tentative="1">
      <w:start w:val="1"/>
      <w:numFmt w:val="decimal"/>
      <w:lvlText w:val="%7."/>
      <w:lvlJc w:val="left"/>
      <w:pPr>
        <w:ind w:left="5759" w:hanging="360"/>
      </w:pPr>
    </w:lvl>
    <w:lvl w:ilvl="7" w:tplc="04190019" w:tentative="1">
      <w:start w:val="1"/>
      <w:numFmt w:val="lowerLetter"/>
      <w:lvlText w:val="%8."/>
      <w:lvlJc w:val="left"/>
      <w:pPr>
        <w:ind w:left="6479" w:hanging="360"/>
      </w:pPr>
    </w:lvl>
    <w:lvl w:ilvl="8" w:tplc="0419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56">
    <w:nsid w:val="5CCB26C4"/>
    <w:multiLevelType w:val="hybridMultilevel"/>
    <w:tmpl w:val="AFCCC17C"/>
    <w:lvl w:ilvl="0" w:tplc="C9FC4132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57">
    <w:nsid w:val="5CF742E6"/>
    <w:multiLevelType w:val="hybridMultilevel"/>
    <w:tmpl w:val="24A67EF0"/>
    <w:lvl w:ilvl="0" w:tplc="7946E8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8">
    <w:nsid w:val="5E1E6E0E"/>
    <w:multiLevelType w:val="hybridMultilevel"/>
    <w:tmpl w:val="C652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FA346A7"/>
    <w:multiLevelType w:val="hybridMultilevel"/>
    <w:tmpl w:val="AA00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B77ADB"/>
    <w:multiLevelType w:val="hybridMultilevel"/>
    <w:tmpl w:val="F22E6018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1">
    <w:nsid w:val="6B027E4F"/>
    <w:multiLevelType w:val="hybridMultilevel"/>
    <w:tmpl w:val="CDCE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B80660F"/>
    <w:multiLevelType w:val="multilevel"/>
    <w:tmpl w:val="3258C0E6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63">
    <w:nsid w:val="6E2C68F6"/>
    <w:multiLevelType w:val="hybridMultilevel"/>
    <w:tmpl w:val="5DB2F954"/>
    <w:lvl w:ilvl="0" w:tplc="CAC22EA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70AA75A7"/>
    <w:multiLevelType w:val="hybridMultilevel"/>
    <w:tmpl w:val="8F82E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381653E"/>
    <w:multiLevelType w:val="hybridMultilevel"/>
    <w:tmpl w:val="9A6808C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>
    <w:nsid w:val="76253E72"/>
    <w:multiLevelType w:val="hybridMultilevel"/>
    <w:tmpl w:val="CAE0A6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78AF306F"/>
    <w:multiLevelType w:val="hybridMultilevel"/>
    <w:tmpl w:val="845C1F5A"/>
    <w:lvl w:ilvl="0" w:tplc="2F182432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8">
    <w:nsid w:val="79370EB6"/>
    <w:multiLevelType w:val="hybridMultilevel"/>
    <w:tmpl w:val="FC06306E"/>
    <w:lvl w:ilvl="0" w:tplc="509288B4">
      <w:start w:val="1"/>
      <w:numFmt w:val="bullet"/>
      <w:lvlText w:val="•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6A3D5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74E23C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7AF328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81E28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CA39E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0E3986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A0571E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C2ED9A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>
    <w:nsid w:val="7AB421FA"/>
    <w:multiLevelType w:val="hybridMultilevel"/>
    <w:tmpl w:val="168A2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B8D1D27"/>
    <w:multiLevelType w:val="hybridMultilevel"/>
    <w:tmpl w:val="60EE0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B972931"/>
    <w:multiLevelType w:val="hybridMultilevel"/>
    <w:tmpl w:val="DFD6C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4"/>
  </w:num>
  <w:num w:numId="2">
    <w:abstractNumId w:val="31"/>
  </w:num>
  <w:num w:numId="3">
    <w:abstractNumId w:val="68"/>
  </w:num>
  <w:num w:numId="4">
    <w:abstractNumId w:val="49"/>
  </w:num>
  <w:num w:numId="5">
    <w:abstractNumId w:val="67"/>
  </w:num>
  <w:num w:numId="6">
    <w:abstractNumId w:val="22"/>
  </w:num>
  <w:num w:numId="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1"/>
  </w:num>
  <w:num w:numId="9">
    <w:abstractNumId w:val="20"/>
  </w:num>
  <w:num w:numId="10">
    <w:abstractNumId w:val="41"/>
  </w:num>
  <w:num w:numId="11">
    <w:abstractNumId w:val="64"/>
  </w:num>
  <w:num w:numId="12">
    <w:abstractNumId w:val="48"/>
  </w:num>
  <w:num w:numId="13">
    <w:abstractNumId w:val="23"/>
  </w:num>
  <w:num w:numId="14">
    <w:abstractNumId w:val="25"/>
  </w:num>
  <w:num w:numId="15">
    <w:abstractNumId w:val="58"/>
  </w:num>
  <w:num w:numId="16">
    <w:abstractNumId w:val="3"/>
  </w:num>
  <w:num w:numId="17">
    <w:abstractNumId w:val="13"/>
  </w:num>
  <w:num w:numId="18">
    <w:abstractNumId w:val="60"/>
  </w:num>
  <w:num w:numId="19">
    <w:abstractNumId w:val="4"/>
  </w:num>
  <w:num w:numId="20">
    <w:abstractNumId w:val="10"/>
  </w:num>
  <w:num w:numId="21">
    <w:abstractNumId w:val="30"/>
  </w:num>
  <w:num w:numId="22">
    <w:abstractNumId w:val="6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</w:num>
  <w:num w:numId="43">
    <w:abstractNumId w:val="15"/>
  </w:num>
  <w:num w:numId="44">
    <w:abstractNumId w:val="32"/>
  </w:num>
  <w:num w:numId="45">
    <w:abstractNumId w:val="12"/>
  </w:num>
  <w:num w:numId="46">
    <w:abstractNumId w:val="50"/>
  </w:num>
  <w:num w:numId="47">
    <w:abstractNumId w:val="17"/>
  </w:num>
  <w:num w:numId="48">
    <w:abstractNumId w:val="8"/>
  </w:num>
  <w:num w:numId="49">
    <w:abstractNumId w:val="18"/>
  </w:num>
  <w:num w:numId="50">
    <w:abstractNumId w:val="43"/>
  </w:num>
  <w:num w:numId="51">
    <w:abstractNumId w:val="33"/>
  </w:num>
  <w:num w:numId="52">
    <w:abstractNumId w:val="70"/>
  </w:num>
  <w:num w:numId="53">
    <w:abstractNumId w:val="9"/>
  </w:num>
  <w:num w:numId="54">
    <w:abstractNumId w:val="36"/>
  </w:num>
  <w:num w:numId="55">
    <w:abstractNumId w:val="62"/>
  </w:num>
  <w:num w:numId="56">
    <w:abstractNumId w:val="38"/>
  </w:num>
  <w:num w:numId="57">
    <w:abstractNumId w:val="45"/>
  </w:num>
  <w:num w:numId="58">
    <w:abstractNumId w:val="6"/>
  </w:num>
  <w:num w:numId="59">
    <w:abstractNumId w:val="19"/>
  </w:num>
  <w:num w:numId="6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2"/>
  </w:num>
  <w:num w:numId="62">
    <w:abstractNumId w:val="63"/>
  </w:num>
  <w:num w:numId="63">
    <w:abstractNumId w:val="55"/>
  </w:num>
  <w:num w:numId="64">
    <w:abstractNumId w:val="16"/>
  </w:num>
  <w:num w:numId="65">
    <w:abstractNumId w:val="26"/>
  </w:num>
  <w:num w:numId="66">
    <w:abstractNumId w:val="61"/>
  </w:num>
  <w:num w:numId="67">
    <w:abstractNumId w:val="34"/>
  </w:num>
  <w:num w:numId="68">
    <w:abstractNumId w:val="0"/>
  </w:num>
  <w:num w:numId="69">
    <w:abstractNumId w:val="27"/>
  </w:num>
  <w:num w:numId="70">
    <w:abstractNumId w:val="47"/>
  </w:num>
  <w:num w:numId="71">
    <w:abstractNumId w:val="42"/>
  </w:num>
  <w:num w:numId="72">
    <w:abstractNumId w:val="5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141"/>
    <w:rsid w:val="000045D4"/>
    <w:rsid w:val="00004858"/>
    <w:rsid w:val="000161F6"/>
    <w:rsid w:val="00024549"/>
    <w:rsid w:val="0002651C"/>
    <w:rsid w:val="00026C8B"/>
    <w:rsid w:val="000404C5"/>
    <w:rsid w:val="000430A9"/>
    <w:rsid w:val="00043713"/>
    <w:rsid w:val="00043E08"/>
    <w:rsid w:val="00056238"/>
    <w:rsid w:val="00060E5C"/>
    <w:rsid w:val="000641A7"/>
    <w:rsid w:val="00070539"/>
    <w:rsid w:val="000824A2"/>
    <w:rsid w:val="0009492F"/>
    <w:rsid w:val="000A4C3F"/>
    <w:rsid w:val="000C0D28"/>
    <w:rsid w:val="000C1102"/>
    <w:rsid w:val="000C27CD"/>
    <w:rsid w:val="000C2981"/>
    <w:rsid w:val="000C35BB"/>
    <w:rsid w:val="000D37E9"/>
    <w:rsid w:val="000D3F95"/>
    <w:rsid w:val="000D7C40"/>
    <w:rsid w:val="000E3DBC"/>
    <w:rsid w:val="000F1F3D"/>
    <w:rsid w:val="000F5626"/>
    <w:rsid w:val="0010348B"/>
    <w:rsid w:val="001060E8"/>
    <w:rsid w:val="001076F6"/>
    <w:rsid w:val="00112655"/>
    <w:rsid w:val="001136B7"/>
    <w:rsid w:val="00114A78"/>
    <w:rsid w:val="00116604"/>
    <w:rsid w:val="001234F7"/>
    <w:rsid w:val="0013284E"/>
    <w:rsid w:val="001332CC"/>
    <w:rsid w:val="001372D5"/>
    <w:rsid w:val="001427BE"/>
    <w:rsid w:val="001471FF"/>
    <w:rsid w:val="00153A4A"/>
    <w:rsid w:val="00161BCC"/>
    <w:rsid w:val="00162DA0"/>
    <w:rsid w:val="00172ACF"/>
    <w:rsid w:val="0018201C"/>
    <w:rsid w:val="00182DF4"/>
    <w:rsid w:val="00195E9C"/>
    <w:rsid w:val="001968C3"/>
    <w:rsid w:val="001C23CB"/>
    <w:rsid w:val="001C2964"/>
    <w:rsid w:val="001D291E"/>
    <w:rsid w:val="001D6829"/>
    <w:rsid w:val="001E123E"/>
    <w:rsid w:val="001E2326"/>
    <w:rsid w:val="001E7C3F"/>
    <w:rsid w:val="001F0CE8"/>
    <w:rsid w:val="00201799"/>
    <w:rsid w:val="00204204"/>
    <w:rsid w:val="00205160"/>
    <w:rsid w:val="00207EB7"/>
    <w:rsid w:val="002103DF"/>
    <w:rsid w:val="00211DB5"/>
    <w:rsid w:val="00211EEC"/>
    <w:rsid w:val="0021328A"/>
    <w:rsid w:val="0021411B"/>
    <w:rsid w:val="00217898"/>
    <w:rsid w:val="00217BC1"/>
    <w:rsid w:val="002250B9"/>
    <w:rsid w:val="00225671"/>
    <w:rsid w:val="0024758C"/>
    <w:rsid w:val="002501D6"/>
    <w:rsid w:val="0025149B"/>
    <w:rsid w:val="00251534"/>
    <w:rsid w:val="00251C32"/>
    <w:rsid w:val="002539FF"/>
    <w:rsid w:val="0025573A"/>
    <w:rsid w:val="00256273"/>
    <w:rsid w:val="00260C4C"/>
    <w:rsid w:val="00261AD6"/>
    <w:rsid w:val="0026480A"/>
    <w:rsid w:val="002670F0"/>
    <w:rsid w:val="00267A36"/>
    <w:rsid w:val="00270A36"/>
    <w:rsid w:val="00275C81"/>
    <w:rsid w:val="00280B21"/>
    <w:rsid w:val="00295CE6"/>
    <w:rsid w:val="00297A48"/>
    <w:rsid w:val="002A35E0"/>
    <w:rsid w:val="002A56BA"/>
    <w:rsid w:val="002A63F0"/>
    <w:rsid w:val="002A75D8"/>
    <w:rsid w:val="002B0486"/>
    <w:rsid w:val="002B1CFB"/>
    <w:rsid w:val="002B55D3"/>
    <w:rsid w:val="002C06BD"/>
    <w:rsid w:val="002C1B2D"/>
    <w:rsid w:val="002C580A"/>
    <w:rsid w:val="002C677F"/>
    <w:rsid w:val="002D49D9"/>
    <w:rsid w:val="002D566C"/>
    <w:rsid w:val="002E6CF4"/>
    <w:rsid w:val="002E6FDE"/>
    <w:rsid w:val="002E7361"/>
    <w:rsid w:val="002F20DE"/>
    <w:rsid w:val="002F2EDB"/>
    <w:rsid w:val="002F38A6"/>
    <w:rsid w:val="0030655C"/>
    <w:rsid w:val="0030659B"/>
    <w:rsid w:val="00314141"/>
    <w:rsid w:val="00314615"/>
    <w:rsid w:val="0032173E"/>
    <w:rsid w:val="00323F88"/>
    <w:rsid w:val="00326837"/>
    <w:rsid w:val="003315BC"/>
    <w:rsid w:val="00334263"/>
    <w:rsid w:val="00341529"/>
    <w:rsid w:val="00354799"/>
    <w:rsid w:val="0035519E"/>
    <w:rsid w:val="00360657"/>
    <w:rsid w:val="003644BC"/>
    <w:rsid w:val="00375936"/>
    <w:rsid w:val="003914B1"/>
    <w:rsid w:val="00392B34"/>
    <w:rsid w:val="0039481F"/>
    <w:rsid w:val="003A1F5F"/>
    <w:rsid w:val="003A2A40"/>
    <w:rsid w:val="003A2D7D"/>
    <w:rsid w:val="003A3FE8"/>
    <w:rsid w:val="003A7B52"/>
    <w:rsid w:val="003A7BEF"/>
    <w:rsid w:val="003B1402"/>
    <w:rsid w:val="003C398C"/>
    <w:rsid w:val="003C5491"/>
    <w:rsid w:val="003D01D5"/>
    <w:rsid w:val="003D30FC"/>
    <w:rsid w:val="003D3DF3"/>
    <w:rsid w:val="003D3E75"/>
    <w:rsid w:val="003E4A06"/>
    <w:rsid w:val="003F3DD7"/>
    <w:rsid w:val="00414FA7"/>
    <w:rsid w:val="004169EC"/>
    <w:rsid w:val="004245B0"/>
    <w:rsid w:val="00427ED4"/>
    <w:rsid w:val="0043089C"/>
    <w:rsid w:val="00444E7B"/>
    <w:rsid w:val="0044637D"/>
    <w:rsid w:val="00454844"/>
    <w:rsid w:val="00454EEC"/>
    <w:rsid w:val="00464EA8"/>
    <w:rsid w:val="00466BAA"/>
    <w:rsid w:val="00466D6D"/>
    <w:rsid w:val="004707C6"/>
    <w:rsid w:val="004715BC"/>
    <w:rsid w:val="004718FA"/>
    <w:rsid w:val="004725CF"/>
    <w:rsid w:val="00475566"/>
    <w:rsid w:val="00475B05"/>
    <w:rsid w:val="004822AC"/>
    <w:rsid w:val="004834AB"/>
    <w:rsid w:val="004910B8"/>
    <w:rsid w:val="004A230A"/>
    <w:rsid w:val="004A2EF3"/>
    <w:rsid w:val="004C04DA"/>
    <w:rsid w:val="004C466E"/>
    <w:rsid w:val="004C7E5D"/>
    <w:rsid w:val="004D1AFA"/>
    <w:rsid w:val="004D44D4"/>
    <w:rsid w:val="004E3D81"/>
    <w:rsid w:val="004E40FB"/>
    <w:rsid w:val="004F334B"/>
    <w:rsid w:val="004F50F0"/>
    <w:rsid w:val="0050158F"/>
    <w:rsid w:val="00504012"/>
    <w:rsid w:val="0050647C"/>
    <w:rsid w:val="00516D16"/>
    <w:rsid w:val="005201D4"/>
    <w:rsid w:val="0052328D"/>
    <w:rsid w:val="00535F7A"/>
    <w:rsid w:val="00541706"/>
    <w:rsid w:val="0054199D"/>
    <w:rsid w:val="00543EA8"/>
    <w:rsid w:val="00545751"/>
    <w:rsid w:val="005501A4"/>
    <w:rsid w:val="0055077E"/>
    <w:rsid w:val="00564979"/>
    <w:rsid w:val="00567BE9"/>
    <w:rsid w:val="00567F62"/>
    <w:rsid w:val="00570700"/>
    <w:rsid w:val="00572A2D"/>
    <w:rsid w:val="00585486"/>
    <w:rsid w:val="00585D0C"/>
    <w:rsid w:val="0058636B"/>
    <w:rsid w:val="0058710F"/>
    <w:rsid w:val="005914E0"/>
    <w:rsid w:val="00591566"/>
    <w:rsid w:val="00591FC0"/>
    <w:rsid w:val="00593298"/>
    <w:rsid w:val="005A6914"/>
    <w:rsid w:val="005C0FBC"/>
    <w:rsid w:val="005F27AC"/>
    <w:rsid w:val="00604389"/>
    <w:rsid w:val="00607551"/>
    <w:rsid w:val="00611CEF"/>
    <w:rsid w:val="006164A0"/>
    <w:rsid w:val="006179A8"/>
    <w:rsid w:val="00620EBB"/>
    <w:rsid w:val="0062274A"/>
    <w:rsid w:val="0063636F"/>
    <w:rsid w:val="006363C1"/>
    <w:rsid w:val="00647405"/>
    <w:rsid w:val="00653224"/>
    <w:rsid w:val="00664389"/>
    <w:rsid w:val="00665C6C"/>
    <w:rsid w:val="00672A41"/>
    <w:rsid w:val="00673367"/>
    <w:rsid w:val="00673DD0"/>
    <w:rsid w:val="00677F4C"/>
    <w:rsid w:val="0068144C"/>
    <w:rsid w:val="0068646F"/>
    <w:rsid w:val="006A53E6"/>
    <w:rsid w:val="006B07E9"/>
    <w:rsid w:val="006C02B8"/>
    <w:rsid w:val="006C1106"/>
    <w:rsid w:val="006D3C9B"/>
    <w:rsid w:val="006D5ECB"/>
    <w:rsid w:val="006D6897"/>
    <w:rsid w:val="006E0F57"/>
    <w:rsid w:val="006E2424"/>
    <w:rsid w:val="006F188A"/>
    <w:rsid w:val="006F5DA3"/>
    <w:rsid w:val="006F7AE3"/>
    <w:rsid w:val="0070010D"/>
    <w:rsid w:val="00701D2B"/>
    <w:rsid w:val="00710AE6"/>
    <w:rsid w:val="0071115C"/>
    <w:rsid w:val="007161F5"/>
    <w:rsid w:val="00717F96"/>
    <w:rsid w:val="00720B61"/>
    <w:rsid w:val="00725DC2"/>
    <w:rsid w:val="007320C3"/>
    <w:rsid w:val="00732D7C"/>
    <w:rsid w:val="00734D3D"/>
    <w:rsid w:val="00754D3B"/>
    <w:rsid w:val="00761898"/>
    <w:rsid w:val="00763C28"/>
    <w:rsid w:val="007722FD"/>
    <w:rsid w:val="0077577F"/>
    <w:rsid w:val="00777F93"/>
    <w:rsid w:val="00782547"/>
    <w:rsid w:val="00782584"/>
    <w:rsid w:val="00782C92"/>
    <w:rsid w:val="00782CFF"/>
    <w:rsid w:val="007916A8"/>
    <w:rsid w:val="007943C6"/>
    <w:rsid w:val="007A118D"/>
    <w:rsid w:val="007A157D"/>
    <w:rsid w:val="007A5A57"/>
    <w:rsid w:val="007A6985"/>
    <w:rsid w:val="007A7DB5"/>
    <w:rsid w:val="007B1EE4"/>
    <w:rsid w:val="007B4684"/>
    <w:rsid w:val="007B69ED"/>
    <w:rsid w:val="007C2485"/>
    <w:rsid w:val="007C3253"/>
    <w:rsid w:val="007C3962"/>
    <w:rsid w:val="007C3A83"/>
    <w:rsid w:val="007C3E3E"/>
    <w:rsid w:val="007C474A"/>
    <w:rsid w:val="007D1C47"/>
    <w:rsid w:val="007D2099"/>
    <w:rsid w:val="007D21F6"/>
    <w:rsid w:val="007E265B"/>
    <w:rsid w:val="007E4EE9"/>
    <w:rsid w:val="007F4307"/>
    <w:rsid w:val="008017CD"/>
    <w:rsid w:val="008037EB"/>
    <w:rsid w:val="00803D93"/>
    <w:rsid w:val="0080630B"/>
    <w:rsid w:val="00807786"/>
    <w:rsid w:val="00816FDC"/>
    <w:rsid w:val="008170BA"/>
    <w:rsid w:val="0082269E"/>
    <w:rsid w:val="00822874"/>
    <w:rsid w:val="00822B39"/>
    <w:rsid w:val="00822E95"/>
    <w:rsid w:val="0083032F"/>
    <w:rsid w:val="0083169B"/>
    <w:rsid w:val="00841119"/>
    <w:rsid w:val="0084241D"/>
    <w:rsid w:val="00862699"/>
    <w:rsid w:val="0086798C"/>
    <w:rsid w:val="00871780"/>
    <w:rsid w:val="00876E88"/>
    <w:rsid w:val="00887B4C"/>
    <w:rsid w:val="00891463"/>
    <w:rsid w:val="008933F8"/>
    <w:rsid w:val="008940ED"/>
    <w:rsid w:val="008A39E7"/>
    <w:rsid w:val="008A4F83"/>
    <w:rsid w:val="008B6AE6"/>
    <w:rsid w:val="008B7020"/>
    <w:rsid w:val="008C75DD"/>
    <w:rsid w:val="008D2FCA"/>
    <w:rsid w:val="008D7E87"/>
    <w:rsid w:val="008E2AF8"/>
    <w:rsid w:val="008F2C8F"/>
    <w:rsid w:val="008F648D"/>
    <w:rsid w:val="00903B36"/>
    <w:rsid w:val="00904723"/>
    <w:rsid w:val="009110EC"/>
    <w:rsid w:val="00911CAC"/>
    <w:rsid w:val="00914E34"/>
    <w:rsid w:val="009161D2"/>
    <w:rsid w:val="009328D9"/>
    <w:rsid w:val="00933575"/>
    <w:rsid w:val="00934E35"/>
    <w:rsid w:val="00936F2E"/>
    <w:rsid w:val="00941E91"/>
    <w:rsid w:val="00941EF5"/>
    <w:rsid w:val="00977D24"/>
    <w:rsid w:val="009807F8"/>
    <w:rsid w:val="00980D65"/>
    <w:rsid w:val="0098577B"/>
    <w:rsid w:val="00987177"/>
    <w:rsid w:val="00991199"/>
    <w:rsid w:val="0099350D"/>
    <w:rsid w:val="00994771"/>
    <w:rsid w:val="0099668D"/>
    <w:rsid w:val="009A67DC"/>
    <w:rsid w:val="009B0883"/>
    <w:rsid w:val="009B1689"/>
    <w:rsid w:val="009B1D54"/>
    <w:rsid w:val="009B4B0C"/>
    <w:rsid w:val="009B75CA"/>
    <w:rsid w:val="009B784B"/>
    <w:rsid w:val="009B7FE6"/>
    <w:rsid w:val="009C0B85"/>
    <w:rsid w:val="009C714F"/>
    <w:rsid w:val="009D0563"/>
    <w:rsid w:val="009D3A74"/>
    <w:rsid w:val="009D415C"/>
    <w:rsid w:val="009D4465"/>
    <w:rsid w:val="00A02BBC"/>
    <w:rsid w:val="00A045F7"/>
    <w:rsid w:val="00A2061D"/>
    <w:rsid w:val="00A2131B"/>
    <w:rsid w:val="00A22894"/>
    <w:rsid w:val="00A23ACA"/>
    <w:rsid w:val="00A3237F"/>
    <w:rsid w:val="00A32521"/>
    <w:rsid w:val="00A41FA2"/>
    <w:rsid w:val="00A4280C"/>
    <w:rsid w:val="00A52553"/>
    <w:rsid w:val="00A54B1D"/>
    <w:rsid w:val="00A566A9"/>
    <w:rsid w:val="00A65185"/>
    <w:rsid w:val="00A66D47"/>
    <w:rsid w:val="00A74374"/>
    <w:rsid w:val="00A753E7"/>
    <w:rsid w:val="00A828D6"/>
    <w:rsid w:val="00A861F4"/>
    <w:rsid w:val="00A90709"/>
    <w:rsid w:val="00AA7A14"/>
    <w:rsid w:val="00AB0B54"/>
    <w:rsid w:val="00AB1115"/>
    <w:rsid w:val="00AB3A7A"/>
    <w:rsid w:val="00AB7F65"/>
    <w:rsid w:val="00AC0822"/>
    <w:rsid w:val="00AC3ACC"/>
    <w:rsid w:val="00AC583F"/>
    <w:rsid w:val="00AD5518"/>
    <w:rsid w:val="00AD63CB"/>
    <w:rsid w:val="00AE405B"/>
    <w:rsid w:val="00AE579D"/>
    <w:rsid w:val="00AE5ED5"/>
    <w:rsid w:val="00AF017F"/>
    <w:rsid w:val="00AF1EDB"/>
    <w:rsid w:val="00AF3371"/>
    <w:rsid w:val="00AF7927"/>
    <w:rsid w:val="00B0534A"/>
    <w:rsid w:val="00B107A0"/>
    <w:rsid w:val="00B12204"/>
    <w:rsid w:val="00B14088"/>
    <w:rsid w:val="00B16995"/>
    <w:rsid w:val="00B20CB0"/>
    <w:rsid w:val="00B24BE2"/>
    <w:rsid w:val="00B25E4C"/>
    <w:rsid w:val="00B300E5"/>
    <w:rsid w:val="00B32611"/>
    <w:rsid w:val="00B37545"/>
    <w:rsid w:val="00B47418"/>
    <w:rsid w:val="00B5237E"/>
    <w:rsid w:val="00B546DC"/>
    <w:rsid w:val="00B5548E"/>
    <w:rsid w:val="00B6157C"/>
    <w:rsid w:val="00B61803"/>
    <w:rsid w:val="00B64115"/>
    <w:rsid w:val="00B75F52"/>
    <w:rsid w:val="00B76811"/>
    <w:rsid w:val="00B87C68"/>
    <w:rsid w:val="00B95645"/>
    <w:rsid w:val="00B979BC"/>
    <w:rsid w:val="00BA0C38"/>
    <w:rsid w:val="00BA2AE3"/>
    <w:rsid w:val="00BB1821"/>
    <w:rsid w:val="00BB26B4"/>
    <w:rsid w:val="00BB6911"/>
    <w:rsid w:val="00BC0026"/>
    <w:rsid w:val="00BC6961"/>
    <w:rsid w:val="00BD3D26"/>
    <w:rsid w:val="00BD57EA"/>
    <w:rsid w:val="00BE4141"/>
    <w:rsid w:val="00BE5050"/>
    <w:rsid w:val="00BF3668"/>
    <w:rsid w:val="00BF43C2"/>
    <w:rsid w:val="00BF4909"/>
    <w:rsid w:val="00BF6E85"/>
    <w:rsid w:val="00C0302B"/>
    <w:rsid w:val="00C05AAE"/>
    <w:rsid w:val="00C1148F"/>
    <w:rsid w:val="00C24023"/>
    <w:rsid w:val="00C357D9"/>
    <w:rsid w:val="00C438E0"/>
    <w:rsid w:val="00C476D5"/>
    <w:rsid w:val="00C63291"/>
    <w:rsid w:val="00C674D8"/>
    <w:rsid w:val="00C7066B"/>
    <w:rsid w:val="00C70B11"/>
    <w:rsid w:val="00C723CB"/>
    <w:rsid w:val="00C75DC3"/>
    <w:rsid w:val="00C768D7"/>
    <w:rsid w:val="00C90D5E"/>
    <w:rsid w:val="00C919E6"/>
    <w:rsid w:val="00C947B4"/>
    <w:rsid w:val="00C96C08"/>
    <w:rsid w:val="00C973A3"/>
    <w:rsid w:val="00C9793C"/>
    <w:rsid w:val="00CA19FE"/>
    <w:rsid w:val="00CA42DA"/>
    <w:rsid w:val="00CA5C8F"/>
    <w:rsid w:val="00CA732F"/>
    <w:rsid w:val="00CB4A12"/>
    <w:rsid w:val="00CB639C"/>
    <w:rsid w:val="00CB64FD"/>
    <w:rsid w:val="00CE13AB"/>
    <w:rsid w:val="00CE3644"/>
    <w:rsid w:val="00CE36B4"/>
    <w:rsid w:val="00CF1C9C"/>
    <w:rsid w:val="00CF1F48"/>
    <w:rsid w:val="00D07710"/>
    <w:rsid w:val="00D10EAC"/>
    <w:rsid w:val="00D1411D"/>
    <w:rsid w:val="00D1584C"/>
    <w:rsid w:val="00D2398F"/>
    <w:rsid w:val="00D256EE"/>
    <w:rsid w:val="00D35946"/>
    <w:rsid w:val="00D40007"/>
    <w:rsid w:val="00D4380F"/>
    <w:rsid w:val="00D4504B"/>
    <w:rsid w:val="00D56379"/>
    <w:rsid w:val="00D6096E"/>
    <w:rsid w:val="00D63765"/>
    <w:rsid w:val="00D65286"/>
    <w:rsid w:val="00D65768"/>
    <w:rsid w:val="00D70C93"/>
    <w:rsid w:val="00D74EA6"/>
    <w:rsid w:val="00D9602D"/>
    <w:rsid w:val="00DA25E0"/>
    <w:rsid w:val="00DA2955"/>
    <w:rsid w:val="00DA3AEE"/>
    <w:rsid w:val="00DA4FB5"/>
    <w:rsid w:val="00DA7525"/>
    <w:rsid w:val="00DB3644"/>
    <w:rsid w:val="00DB65E9"/>
    <w:rsid w:val="00DB6F42"/>
    <w:rsid w:val="00DD3F59"/>
    <w:rsid w:val="00DD628A"/>
    <w:rsid w:val="00DE5B6C"/>
    <w:rsid w:val="00DE7292"/>
    <w:rsid w:val="00DF3CA1"/>
    <w:rsid w:val="00DF3EE1"/>
    <w:rsid w:val="00DF5856"/>
    <w:rsid w:val="00DF7169"/>
    <w:rsid w:val="00E1053A"/>
    <w:rsid w:val="00E3738F"/>
    <w:rsid w:val="00E4515F"/>
    <w:rsid w:val="00E50437"/>
    <w:rsid w:val="00E51CD4"/>
    <w:rsid w:val="00E7356C"/>
    <w:rsid w:val="00EA0799"/>
    <w:rsid w:val="00EA5D47"/>
    <w:rsid w:val="00EB253B"/>
    <w:rsid w:val="00EB5365"/>
    <w:rsid w:val="00EC30C6"/>
    <w:rsid w:val="00EC434E"/>
    <w:rsid w:val="00ED24BB"/>
    <w:rsid w:val="00ED378A"/>
    <w:rsid w:val="00ED39B0"/>
    <w:rsid w:val="00ED40A3"/>
    <w:rsid w:val="00ED7B0E"/>
    <w:rsid w:val="00EE6909"/>
    <w:rsid w:val="00EF6819"/>
    <w:rsid w:val="00F07F6D"/>
    <w:rsid w:val="00F107FF"/>
    <w:rsid w:val="00F168FB"/>
    <w:rsid w:val="00F22CB8"/>
    <w:rsid w:val="00F23232"/>
    <w:rsid w:val="00F23F72"/>
    <w:rsid w:val="00F26EFE"/>
    <w:rsid w:val="00F32176"/>
    <w:rsid w:val="00F3239C"/>
    <w:rsid w:val="00F355AA"/>
    <w:rsid w:val="00F45BBF"/>
    <w:rsid w:val="00F47AC7"/>
    <w:rsid w:val="00F5022E"/>
    <w:rsid w:val="00F511F6"/>
    <w:rsid w:val="00F62F31"/>
    <w:rsid w:val="00F65ED4"/>
    <w:rsid w:val="00F665ED"/>
    <w:rsid w:val="00F676F7"/>
    <w:rsid w:val="00F75497"/>
    <w:rsid w:val="00F864B1"/>
    <w:rsid w:val="00F9188C"/>
    <w:rsid w:val="00F92D2A"/>
    <w:rsid w:val="00F92FFD"/>
    <w:rsid w:val="00F94C6B"/>
    <w:rsid w:val="00F956D6"/>
    <w:rsid w:val="00F959A9"/>
    <w:rsid w:val="00FA07D5"/>
    <w:rsid w:val="00FA4972"/>
    <w:rsid w:val="00FB0077"/>
    <w:rsid w:val="00FB2D37"/>
    <w:rsid w:val="00FC6904"/>
    <w:rsid w:val="00FD0358"/>
    <w:rsid w:val="00FD33ED"/>
    <w:rsid w:val="00FE36C7"/>
    <w:rsid w:val="00FF210D"/>
    <w:rsid w:val="00FF3DA8"/>
    <w:rsid w:val="00FF414B"/>
    <w:rsid w:val="00FF6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58"/>
    <w:pPr>
      <w:spacing w:after="4" w:line="259" w:lineRule="auto"/>
      <w:ind w:left="10" w:right="502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03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9"/>
    <w:unhideWhenUsed/>
    <w:qFormat/>
    <w:rsid w:val="00FD0358"/>
    <w:pPr>
      <w:keepNext/>
      <w:keepLines/>
      <w:spacing w:after="108" w:line="259" w:lineRule="auto"/>
      <w:ind w:right="503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D03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DB6F42"/>
    <w:pPr>
      <w:spacing w:before="240" w:after="60" w:line="240" w:lineRule="auto"/>
      <w:ind w:left="0" w:right="0" w:firstLine="720"/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03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D0358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0358"/>
    <w:rPr>
      <w:rFonts w:asciiTheme="majorHAnsi" w:eastAsiaTheme="majorEastAsia" w:hAnsiTheme="majorHAnsi" w:cstheme="majorBidi"/>
      <w:b/>
      <w:bCs/>
      <w:color w:val="4F81BD" w:themeColor="accent1"/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DB6F4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Default">
    <w:name w:val="Default"/>
    <w:uiPriority w:val="99"/>
    <w:rsid w:val="00FD03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TableGrid">
    <w:name w:val="TableGrid"/>
    <w:uiPriority w:val="99"/>
    <w:rsid w:val="00FD035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822AC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7C3253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6">
    <w:name w:val="Body Text"/>
    <w:basedOn w:val="a"/>
    <w:link w:val="a7"/>
    <w:uiPriority w:val="99"/>
    <w:rsid w:val="00AE405B"/>
    <w:pPr>
      <w:spacing w:after="0" w:line="240" w:lineRule="auto"/>
      <w:ind w:left="0" w:right="0" w:firstLine="0"/>
    </w:pPr>
    <w:rPr>
      <w:rFonts w:eastAsia="Calibri"/>
      <w:color w:val="auto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AE405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8">
    <w:name w:val="дата"/>
    <w:basedOn w:val="a"/>
    <w:uiPriority w:val="99"/>
    <w:rsid w:val="00026C8B"/>
    <w:pPr>
      <w:tabs>
        <w:tab w:val="left" w:pos="1134"/>
        <w:tab w:val="left" w:pos="3402"/>
        <w:tab w:val="left" w:pos="5103"/>
      </w:tabs>
      <w:autoSpaceDE w:val="0"/>
      <w:autoSpaceDN w:val="0"/>
      <w:spacing w:after="0" w:line="240" w:lineRule="auto"/>
      <w:ind w:left="0" w:right="0" w:firstLine="0"/>
      <w:jc w:val="left"/>
    </w:pPr>
    <w:rPr>
      <w:b/>
      <w:bCs/>
      <w:color w:val="auto"/>
      <w:szCs w:val="24"/>
    </w:rPr>
  </w:style>
  <w:style w:type="paragraph" w:customStyle="1" w:styleId="11">
    <w:name w:val="Абзац списка1"/>
    <w:basedOn w:val="a"/>
    <w:uiPriority w:val="99"/>
    <w:rsid w:val="00026C8B"/>
    <w:pPr>
      <w:spacing w:after="0" w:line="240" w:lineRule="auto"/>
      <w:ind w:left="720" w:right="0" w:firstLine="0"/>
      <w:contextualSpacing/>
      <w:jc w:val="left"/>
    </w:pPr>
    <w:rPr>
      <w:color w:val="auto"/>
      <w:szCs w:val="24"/>
    </w:rPr>
  </w:style>
  <w:style w:type="paragraph" w:styleId="a9">
    <w:name w:val="header"/>
    <w:basedOn w:val="a"/>
    <w:link w:val="aa"/>
    <w:uiPriority w:val="99"/>
    <w:unhideWhenUsed/>
    <w:rsid w:val="0032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23F88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32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3F88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ntStyle12">
    <w:name w:val="Font Style12"/>
    <w:uiPriority w:val="99"/>
    <w:rsid w:val="001234F7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056238"/>
    <w:rPr>
      <w:rFonts w:ascii="Times New Roman" w:hAnsi="Times New Roman" w:cs="Times New Roman" w:hint="default"/>
      <w:b/>
      <w:bCs w:val="0"/>
      <w:i/>
      <w:iCs w:val="0"/>
      <w:sz w:val="22"/>
    </w:rPr>
  </w:style>
  <w:style w:type="paragraph" w:styleId="ad">
    <w:name w:val="No Spacing"/>
    <w:uiPriority w:val="99"/>
    <w:qFormat/>
    <w:rsid w:val="004910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491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1">
    <w:name w:val="Основной текст (2) + Полужирный"/>
    <w:rsid w:val="00153A4A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6"/>
      <w:u w:val="none"/>
      <w:effect w:val="none"/>
      <w:shd w:val="clear" w:color="auto" w:fill="FFFFFF"/>
      <w:lang w:val="ru-RU" w:eastAsia="ru-RU"/>
    </w:rPr>
  </w:style>
  <w:style w:type="character" w:customStyle="1" w:styleId="22">
    <w:name w:val="Основной текст (2)_"/>
    <w:link w:val="23"/>
    <w:uiPriority w:val="99"/>
    <w:locked/>
    <w:rsid w:val="00D2398F"/>
    <w:rPr>
      <w:sz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2398F"/>
    <w:pPr>
      <w:widowControl w:val="0"/>
      <w:shd w:val="clear" w:color="auto" w:fill="FFFFFF"/>
      <w:spacing w:before="600" w:after="0" w:line="514" w:lineRule="exact"/>
      <w:ind w:left="0" w:right="0" w:firstLine="0"/>
    </w:pPr>
    <w:rPr>
      <w:rFonts w:asciiTheme="minorHAnsi" w:eastAsiaTheme="minorHAnsi" w:hAnsiTheme="minorHAnsi" w:cstheme="minorBidi"/>
      <w:color w:val="auto"/>
      <w:sz w:val="26"/>
      <w:lang w:eastAsia="en-US"/>
    </w:rPr>
  </w:style>
  <w:style w:type="paragraph" w:customStyle="1" w:styleId="ConsPlusNormal">
    <w:name w:val="ConsPlusNormal"/>
    <w:rsid w:val="00217BC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f"/>
    <w:uiPriority w:val="99"/>
    <w:rsid w:val="00DB6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e"/>
    <w:uiPriority w:val="99"/>
    <w:unhideWhenUsed/>
    <w:rsid w:val="00DB6F42"/>
    <w:pPr>
      <w:spacing w:after="120" w:line="240" w:lineRule="auto"/>
      <w:ind w:left="283" w:right="0" w:firstLine="0"/>
      <w:jc w:val="left"/>
    </w:pPr>
    <w:rPr>
      <w:color w:val="auto"/>
      <w:sz w:val="20"/>
      <w:szCs w:val="20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B6F42"/>
    <w:rPr>
      <w:rFonts w:ascii="Calibri" w:eastAsia="Times New Roman" w:hAnsi="Calibri" w:cs="Times New Roman"/>
      <w:sz w:val="20"/>
      <w:szCs w:val="20"/>
      <w:lang w:eastAsia="ru-RU"/>
    </w:rPr>
  </w:style>
  <w:style w:type="paragraph" w:styleId="25">
    <w:name w:val="Body Text Indent 2"/>
    <w:basedOn w:val="a"/>
    <w:link w:val="24"/>
    <w:uiPriority w:val="99"/>
    <w:unhideWhenUsed/>
    <w:rsid w:val="00DB6F42"/>
    <w:pPr>
      <w:spacing w:after="120" w:line="480" w:lineRule="auto"/>
      <w:ind w:left="283" w:right="0" w:firstLine="720"/>
    </w:pPr>
    <w:rPr>
      <w:rFonts w:ascii="Calibri" w:hAnsi="Calibri"/>
      <w:color w:val="auto"/>
      <w:sz w:val="20"/>
      <w:szCs w:val="20"/>
    </w:rPr>
  </w:style>
  <w:style w:type="character" w:customStyle="1" w:styleId="af0">
    <w:name w:val="Текст выноски Знак"/>
    <w:basedOn w:val="a0"/>
    <w:link w:val="af1"/>
    <w:uiPriority w:val="99"/>
    <w:rsid w:val="00DB6F42"/>
    <w:rPr>
      <w:rFonts w:ascii="Segoe UI" w:eastAsia="Calibri" w:hAnsi="Segoe UI" w:cs="Segoe UI"/>
      <w:sz w:val="18"/>
      <w:szCs w:val="18"/>
    </w:rPr>
  </w:style>
  <w:style w:type="paragraph" w:styleId="af1">
    <w:name w:val="Balloon Text"/>
    <w:basedOn w:val="a"/>
    <w:link w:val="af0"/>
    <w:uiPriority w:val="99"/>
    <w:unhideWhenUsed/>
    <w:rsid w:val="00DB6F42"/>
    <w:pPr>
      <w:spacing w:after="0" w:line="240" w:lineRule="auto"/>
      <w:ind w:left="0" w:right="0" w:firstLine="720"/>
    </w:pPr>
    <w:rPr>
      <w:rFonts w:ascii="Segoe UI" w:eastAsia="Calibri" w:hAnsi="Segoe UI" w:cs="Segoe UI"/>
      <w:color w:val="auto"/>
      <w:sz w:val="18"/>
      <w:szCs w:val="18"/>
      <w:lang w:eastAsia="en-US"/>
    </w:rPr>
  </w:style>
  <w:style w:type="character" w:customStyle="1" w:styleId="26">
    <w:name w:val="Заголовок №2_"/>
    <w:link w:val="27"/>
    <w:uiPriority w:val="99"/>
    <w:locked/>
    <w:rsid w:val="00DB6F42"/>
    <w:rPr>
      <w:b/>
      <w:sz w:val="26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DB6F42"/>
    <w:pPr>
      <w:widowControl w:val="0"/>
      <w:shd w:val="clear" w:color="auto" w:fill="FFFFFF"/>
      <w:spacing w:before="840" w:after="240" w:line="240" w:lineRule="atLeast"/>
      <w:ind w:left="0" w:right="0" w:firstLine="0"/>
      <w:outlineLvl w:val="1"/>
    </w:pPr>
    <w:rPr>
      <w:rFonts w:asciiTheme="minorHAnsi" w:eastAsiaTheme="minorHAnsi" w:hAnsiTheme="minorHAnsi" w:cstheme="minorBidi"/>
      <w:b/>
      <w:color w:val="auto"/>
      <w:sz w:val="26"/>
      <w:lang w:eastAsia="en-US"/>
    </w:rPr>
  </w:style>
  <w:style w:type="character" w:styleId="af2">
    <w:name w:val="Hyperlink"/>
    <w:basedOn w:val="a0"/>
    <w:uiPriority w:val="99"/>
    <w:unhideWhenUsed/>
    <w:rsid w:val="00FA07D5"/>
    <w:rPr>
      <w:color w:val="0000FF" w:themeColor="hyperlink"/>
      <w:u w:val="single"/>
    </w:rPr>
  </w:style>
  <w:style w:type="character" w:customStyle="1" w:styleId="12">
    <w:name w:val="Оглавление 1 Знак"/>
    <w:link w:val="13"/>
    <w:uiPriority w:val="39"/>
    <w:locked/>
    <w:rsid w:val="00F665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3">
    <w:name w:val="toc 1"/>
    <w:basedOn w:val="a"/>
    <w:next w:val="a"/>
    <w:link w:val="12"/>
    <w:autoRedefine/>
    <w:uiPriority w:val="39"/>
    <w:unhideWhenUsed/>
    <w:qFormat/>
    <w:rsid w:val="00F665ED"/>
    <w:pPr>
      <w:widowControl w:val="0"/>
      <w:numPr>
        <w:ilvl w:val="1"/>
      </w:numPr>
      <w:tabs>
        <w:tab w:val="left" w:pos="1011"/>
        <w:tab w:val="right" w:leader="dot" w:pos="9345"/>
      </w:tabs>
      <w:spacing w:after="0" w:line="276" w:lineRule="auto"/>
      <w:ind w:left="10" w:right="79" w:hanging="10"/>
    </w:pPr>
    <w:rPr>
      <w:color w:val="auto"/>
      <w:sz w:val="28"/>
      <w:szCs w:val="28"/>
    </w:rPr>
  </w:style>
  <w:style w:type="character" w:customStyle="1" w:styleId="apple-converted-space">
    <w:name w:val="apple-converted-space"/>
    <w:uiPriority w:val="99"/>
    <w:rsid w:val="00AD63CB"/>
    <w:rPr>
      <w:rFonts w:ascii="Times New Roman" w:hAnsi="Times New Roman" w:cs="Times New Roman" w:hint="default"/>
    </w:rPr>
  </w:style>
  <w:style w:type="character" w:styleId="af3">
    <w:name w:val="annotation reference"/>
    <w:basedOn w:val="a0"/>
    <w:uiPriority w:val="99"/>
    <w:semiHidden/>
    <w:unhideWhenUsed/>
    <w:rsid w:val="00620EB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20EB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20EB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20EB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20EBB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D9602D"/>
    <w:pPr>
      <w:widowControl w:val="0"/>
      <w:autoSpaceDE w:val="0"/>
      <w:autoSpaceDN w:val="0"/>
      <w:adjustRightInd w:val="0"/>
      <w:spacing w:after="0" w:line="325" w:lineRule="exact"/>
      <w:ind w:left="0" w:right="0" w:firstLine="0"/>
    </w:pPr>
    <w:rPr>
      <w:rFonts w:ascii="Calibri" w:hAnsi="Calibri" w:cs="Calibri"/>
      <w:color w:val="auto"/>
      <w:szCs w:val="24"/>
    </w:rPr>
  </w:style>
  <w:style w:type="paragraph" w:styleId="af8">
    <w:name w:val="Normal (Web)"/>
    <w:basedOn w:val="a"/>
    <w:uiPriority w:val="99"/>
    <w:rsid w:val="00D9602D"/>
    <w:pPr>
      <w:spacing w:after="0" w:line="240" w:lineRule="auto"/>
      <w:ind w:left="0" w:right="0" w:firstLine="0"/>
      <w:jc w:val="left"/>
    </w:pPr>
    <w:rPr>
      <w:rFonts w:ascii="Calibri" w:hAnsi="Calibri" w:cs="Calibri"/>
      <w:color w:val="auto"/>
      <w:szCs w:val="24"/>
    </w:rPr>
  </w:style>
  <w:style w:type="paragraph" w:customStyle="1" w:styleId="4">
    <w:name w:val="заголовок 4"/>
    <w:basedOn w:val="a"/>
    <w:next w:val="a"/>
    <w:uiPriority w:val="99"/>
    <w:rsid w:val="00D9602D"/>
    <w:pPr>
      <w:keepNext/>
      <w:autoSpaceDE w:val="0"/>
      <w:autoSpaceDN w:val="0"/>
      <w:spacing w:after="0" w:line="240" w:lineRule="auto"/>
      <w:ind w:left="0" w:right="0" w:firstLine="720"/>
      <w:jc w:val="center"/>
      <w:outlineLvl w:val="3"/>
    </w:pPr>
    <w:rPr>
      <w:rFonts w:ascii="Pragmatica" w:hAnsi="Pragmatica" w:cs="Pragmatica"/>
      <w:b/>
      <w:bCs/>
      <w:color w:val="auto"/>
      <w:sz w:val="22"/>
    </w:rPr>
  </w:style>
  <w:style w:type="character" w:customStyle="1" w:styleId="FontStyle35">
    <w:name w:val="Font Style35"/>
    <w:uiPriority w:val="99"/>
    <w:rsid w:val="00D9602D"/>
    <w:rPr>
      <w:rFonts w:ascii="Bookman Old Style" w:hAnsi="Bookman Old Style"/>
      <w:sz w:val="22"/>
    </w:rPr>
  </w:style>
  <w:style w:type="paragraph" w:customStyle="1" w:styleId="Style12">
    <w:name w:val="Style12"/>
    <w:basedOn w:val="a"/>
    <w:uiPriority w:val="99"/>
    <w:rsid w:val="00D9602D"/>
    <w:pPr>
      <w:widowControl w:val="0"/>
      <w:autoSpaceDE w:val="0"/>
      <w:autoSpaceDN w:val="0"/>
      <w:adjustRightInd w:val="0"/>
      <w:spacing w:after="0" w:line="305" w:lineRule="exact"/>
      <w:ind w:left="0" w:right="0" w:firstLine="893"/>
      <w:jc w:val="left"/>
    </w:pPr>
    <w:rPr>
      <w:rFonts w:ascii="Calibri" w:hAnsi="Calibri" w:cs="Calibri"/>
      <w:color w:val="auto"/>
      <w:szCs w:val="24"/>
    </w:rPr>
  </w:style>
  <w:style w:type="character" w:customStyle="1" w:styleId="FontStyle36">
    <w:name w:val="Font Style36"/>
    <w:uiPriority w:val="99"/>
    <w:rsid w:val="00D9602D"/>
    <w:rPr>
      <w:rFonts w:ascii="Times New Roman" w:hAnsi="Times New Roman"/>
      <w:sz w:val="20"/>
    </w:rPr>
  </w:style>
  <w:style w:type="paragraph" w:customStyle="1" w:styleId="Style14">
    <w:name w:val="Style14"/>
    <w:basedOn w:val="a"/>
    <w:uiPriority w:val="99"/>
    <w:rsid w:val="00D9602D"/>
    <w:pPr>
      <w:widowControl w:val="0"/>
      <w:autoSpaceDE w:val="0"/>
      <w:autoSpaceDN w:val="0"/>
      <w:adjustRightInd w:val="0"/>
      <w:spacing w:after="0" w:line="278" w:lineRule="exact"/>
      <w:ind w:left="0" w:right="0" w:hanging="350"/>
      <w:jc w:val="left"/>
    </w:pPr>
    <w:rPr>
      <w:rFonts w:ascii="Calibri" w:hAnsi="Calibri" w:cs="Calibri"/>
      <w:color w:val="auto"/>
      <w:szCs w:val="24"/>
    </w:rPr>
  </w:style>
  <w:style w:type="paragraph" w:customStyle="1" w:styleId="Style27">
    <w:name w:val="Style27"/>
    <w:basedOn w:val="a"/>
    <w:uiPriority w:val="99"/>
    <w:rsid w:val="00D9602D"/>
    <w:pPr>
      <w:widowControl w:val="0"/>
      <w:autoSpaceDE w:val="0"/>
      <w:autoSpaceDN w:val="0"/>
      <w:adjustRightInd w:val="0"/>
      <w:spacing w:after="0" w:line="278" w:lineRule="exact"/>
      <w:ind w:left="0" w:right="0" w:firstLine="2640"/>
      <w:jc w:val="left"/>
    </w:pPr>
    <w:rPr>
      <w:rFonts w:ascii="Calibri" w:hAnsi="Calibri" w:cs="Calibri"/>
      <w:color w:val="auto"/>
      <w:szCs w:val="24"/>
    </w:rPr>
  </w:style>
  <w:style w:type="character" w:customStyle="1" w:styleId="FontStyle37">
    <w:name w:val="Font Style37"/>
    <w:uiPriority w:val="99"/>
    <w:rsid w:val="00D9602D"/>
    <w:rPr>
      <w:rFonts w:ascii="Times New Roman" w:hAnsi="Times New Roman"/>
      <w:b/>
      <w:i/>
      <w:sz w:val="22"/>
    </w:rPr>
  </w:style>
  <w:style w:type="character" w:customStyle="1" w:styleId="1pt">
    <w:name w:val="Подпись к картинке + Интервал 1 pt"/>
    <w:uiPriority w:val="99"/>
    <w:rsid w:val="00D9602D"/>
    <w:rPr>
      <w:rFonts w:ascii="Times New Roman" w:hAnsi="Times New Roman"/>
      <w:b/>
      <w:color w:val="000000"/>
      <w:spacing w:val="30"/>
      <w:w w:val="100"/>
      <w:position w:val="0"/>
      <w:sz w:val="28"/>
      <w:u w:val="none"/>
      <w:lang w:val="ru-RU" w:eastAsia="ru-RU"/>
    </w:rPr>
  </w:style>
  <w:style w:type="character" w:customStyle="1" w:styleId="FontStyle29">
    <w:name w:val="Font Style29"/>
    <w:uiPriority w:val="99"/>
    <w:rsid w:val="00D9602D"/>
    <w:rPr>
      <w:rFonts w:ascii="Times New Roman" w:hAnsi="Times New Roman"/>
      <w:sz w:val="18"/>
    </w:rPr>
  </w:style>
  <w:style w:type="paragraph" w:customStyle="1" w:styleId="Style25">
    <w:name w:val="Style25"/>
    <w:basedOn w:val="a"/>
    <w:uiPriority w:val="99"/>
    <w:rsid w:val="00D9602D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28">
    <w:name w:val="Стиль2"/>
    <w:basedOn w:val="a"/>
    <w:uiPriority w:val="99"/>
    <w:rsid w:val="00D9602D"/>
    <w:pPr>
      <w:spacing w:after="0" w:line="312" w:lineRule="auto"/>
      <w:ind w:left="0" w:right="0" w:firstLine="709"/>
      <w:jc w:val="left"/>
    </w:pPr>
    <w:rPr>
      <w:color w:val="auto"/>
      <w:szCs w:val="24"/>
    </w:rPr>
  </w:style>
  <w:style w:type="paragraph" w:customStyle="1" w:styleId="29">
    <w:name w:val="Абзац списка2"/>
    <w:basedOn w:val="a"/>
    <w:uiPriority w:val="99"/>
    <w:rsid w:val="00D9602D"/>
    <w:pPr>
      <w:spacing w:after="0" w:line="240" w:lineRule="auto"/>
      <w:ind w:left="708" w:right="0" w:firstLine="0"/>
      <w:jc w:val="left"/>
    </w:pPr>
    <w:rPr>
      <w:color w:val="auto"/>
      <w:szCs w:val="24"/>
    </w:rPr>
  </w:style>
  <w:style w:type="character" w:styleId="af9">
    <w:name w:val="Strong"/>
    <w:uiPriority w:val="99"/>
    <w:qFormat/>
    <w:rsid w:val="00D9602D"/>
    <w:rPr>
      <w:rFonts w:cs="Times New Roman"/>
      <w:b/>
    </w:rPr>
  </w:style>
  <w:style w:type="paragraph" w:customStyle="1" w:styleId="210">
    <w:name w:val="Основной текст (2)1"/>
    <w:basedOn w:val="a"/>
    <w:uiPriority w:val="99"/>
    <w:rsid w:val="00D9602D"/>
    <w:pPr>
      <w:widowControl w:val="0"/>
      <w:shd w:val="clear" w:color="auto" w:fill="FFFFFF"/>
      <w:spacing w:before="360" w:after="60" w:line="413" w:lineRule="exact"/>
      <w:ind w:left="0" w:right="0" w:hanging="580"/>
      <w:jc w:val="center"/>
    </w:pPr>
    <w:rPr>
      <w:color w:val="auto"/>
      <w:sz w:val="20"/>
      <w:szCs w:val="20"/>
    </w:rPr>
  </w:style>
  <w:style w:type="character" w:customStyle="1" w:styleId="230">
    <w:name w:val="Основной текст (2) + Полужирный3"/>
    <w:uiPriority w:val="99"/>
    <w:rsid w:val="00D9602D"/>
    <w:rPr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20">
    <w:name w:val="Основной текст (2)2"/>
    <w:uiPriority w:val="99"/>
    <w:rsid w:val="00D9602D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shd w:val="clear" w:color="auto" w:fill="FFFFFF"/>
      <w:lang w:val="ru-RU" w:eastAsia="ru-RU"/>
    </w:rPr>
  </w:style>
  <w:style w:type="paragraph" w:customStyle="1" w:styleId="31">
    <w:name w:val="Абзац списка3"/>
    <w:basedOn w:val="a"/>
    <w:uiPriority w:val="99"/>
    <w:rsid w:val="00D9602D"/>
    <w:pPr>
      <w:suppressAutoHyphens/>
      <w:spacing w:after="0" w:line="240" w:lineRule="auto"/>
      <w:ind w:left="708" w:right="0" w:firstLine="0"/>
      <w:jc w:val="left"/>
    </w:pPr>
    <w:rPr>
      <w:color w:val="auto"/>
      <w:szCs w:val="24"/>
      <w:lang w:eastAsia="ar-SA"/>
    </w:rPr>
  </w:style>
  <w:style w:type="paragraph" w:customStyle="1" w:styleId="afa">
    <w:name w:val="список с точками"/>
    <w:basedOn w:val="a"/>
    <w:uiPriority w:val="99"/>
    <w:rsid w:val="00D9602D"/>
    <w:pPr>
      <w:spacing w:after="0" w:line="312" w:lineRule="auto"/>
      <w:ind w:left="0" w:right="0" w:firstLine="0"/>
    </w:pPr>
    <w:rPr>
      <w:color w:val="auto"/>
      <w:szCs w:val="24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D9602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b">
    <w:name w:val="Emphasis"/>
    <w:basedOn w:val="a0"/>
    <w:qFormat/>
    <w:rsid w:val="00D9602D"/>
    <w:rPr>
      <w:i/>
      <w:iCs/>
    </w:rPr>
  </w:style>
  <w:style w:type="paragraph" w:styleId="afc">
    <w:name w:val="TOC Heading"/>
    <w:basedOn w:val="1"/>
    <w:next w:val="a"/>
    <w:uiPriority w:val="39"/>
    <w:semiHidden/>
    <w:unhideWhenUsed/>
    <w:qFormat/>
    <w:rsid w:val="00543EA8"/>
    <w:pPr>
      <w:spacing w:before="240"/>
      <w:outlineLvl w:val="9"/>
    </w:pPr>
    <w:rPr>
      <w:b w:val="0"/>
      <w:bCs w:val="0"/>
      <w:sz w:val="32"/>
      <w:szCs w:val="32"/>
    </w:rPr>
  </w:style>
  <w:style w:type="paragraph" w:styleId="2a">
    <w:name w:val="toc 2"/>
    <w:basedOn w:val="a"/>
    <w:next w:val="a"/>
    <w:autoRedefine/>
    <w:uiPriority w:val="39"/>
    <w:semiHidden/>
    <w:unhideWhenUsed/>
    <w:rsid w:val="00543EA8"/>
    <w:pPr>
      <w:spacing w:after="100"/>
      <w:ind w:left="240"/>
    </w:pPr>
  </w:style>
  <w:style w:type="character" w:customStyle="1" w:styleId="8">
    <w:name w:val="Основной текст (8)_"/>
    <w:link w:val="80"/>
    <w:locked/>
    <w:rsid w:val="0030659B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0659B"/>
    <w:pPr>
      <w:widowControl w:val="0"/>
      <w:shd w:val="clear" w:color="auto" w:fill="FFFFFF"/>
      <w:spacing w:after="0" w:line="413" w:lineRule="exact"/>
      <w:ind w:left="0" w:right="0" w:firstLine="0"/>
      <w:jc w:val="center"/>
    </w:pPr>
    <w:rPr>
      <w:b/>
      <w:bCs/>
      <w:i/>
      <w:iCs/>
      <w:color w:val="auto"/>
      <w:sz w:val="23"/>
      <w:szCs w:val="23"/>
      <w:lang w:eastAsia="en-US"/>
    </w:rPr>
  </w:style>
  <w:style w:type="character" w:customStyle="1" w:styleId="2115pt">
    <w:name w:val="Основной текст (2) + 11;5 pt;Полужирный;Курсив"/>
    <w:rsid w:val="008077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msolistparagraphcxspfirstmailrucssattributepostfix">
    <w:name w:val="msolistparagraphcxspfirst_mailru_css_attribute_postfix"/>
    <w:basedOn w:val="a"/>
    <w:rsid w:val="009B784B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msolistparagraphcxspmiddlemailrucssattributepostfix">
    <w:name w:val="msolistparagraphcxspmiddle_mailru_css_attribute_postfix"/>
    <w:basedOn w:val="a"/>
    <w:rsid w:val="009B784B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msolistparagraphcxsplastmailrucssattributepostfix">
    <w:name w:val="msolistparagraphcxsplast_mailru_css_attribute_postfix"/>
    <w:basedOn w:val="a"/>
    <w:rsid w:val="004C7E5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d">
    <w:name w:val="FollowedHyperlink"/>
    <w:basedOn w:val="a0"/>
    <w:uiPriority w:val="99"/>
    <w:semiHidden/>
    <w:unhideWhenUsed/>
    <w:rsid w:val="00A4280C"/>
    <w:rPr>
      <w:color w:val="800080" w:themeColor="followedHyperlink"/>
      <w:u w:val="single"/>
    </w:rPr>
  </w:style>
  <w:style w:type="character" w:customStyle="1" w:styleId="40">
    <w:name w:val="Основной текст (4)"/>
    <w:rsid w:val="00701D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58"/>
    <w:pPr>
      <w:spacing w:after="4" w:line="259" w:lineRule="auto"/>
      <w:ind w:left="10" w:right="502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03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9"/>
    <w:unhideWhenUsed/>
    <w:qFormat/>
    <w:rsid w:val="00FD0358"/>
    <w:pPr>
      <w:keepNext/>
      <w:keepLines/>
      <w:spacing w:after="108" w:line="259" w:lineRule="auto"/>
      <w:ind w:right="503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D03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DB6F42"/>
    <w:pPr>
      <w:spacing w:before="240" w:after="60" w:line="240" w:lineRule="auto"/>
      <w:ind w:left="0" w:right="0" w:firstLine="720"/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03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D0358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0358"/>
    <w:rPr>
      <w:rFonts w:asciiTheme="majorHAnsi" w:eastAsiaTheme="majorEastAsia" w:hAnsiTheme="majorHAnsi" w:cstheme="majorBidi"/>
      <w:b/>
      <w:bCs/>
      <w:color w:val="4F81BD" w:themeColor="accent1"/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DB6F4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Default">
    <w:name w:val="Default"/>
    <w:uiPriority w:val="99"/>
    <w:rsid w:val="00FD03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TableGrid">
    <w:name w:val="TableGrid"/>
    <w:uiPriority w:val="99"/>
    <w:rsid w:val="00FD035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822AC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7C3253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6">
    <w:name w:val="Body Text"/>
    <w:basedOn w:val="a"/>
    <w:link w:val="a7"/>
    <w:uiPriority w:val="99"/>
    <w:rsid w:val="00AE405B"/>
    <w:pPr>
      <w:spacing w:after="0" w:line="240" w:lineRule="auto"/>
      <w:ind w:left="0" w:right="0" w:firstLine="0"/>
    </w:pPr>
    <w:rPr>
      <w:rFonts w:eastAsia="Calibri"/>
      <w:color w:val="auto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AE405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8">
    <w:name w:val="дата"/>
    <w:basedOn w:val="a"/>
    <w:uiPriority w:val="99"/>
    <w:rsid w:val="00026C8B"/>
    <w:pPr>
      <w:tabs>
        <w:tab w:val="left" w:pos="1134"/>
        <w:tab w:val="left" w:pos="3402"/>
        <w:tab w:val="left" w:pos="5103"/>
      </w:tabs>
      <w:autoSpaceDE w:val="0"/>
      <w:autoSpaceDN w:val="0"/>
      <w:spacing w:after="0" w:line="240" w:lineRule="auto"/>
      <w:ind w:left="0" w:right="0" w:firstLine="0"/>
      <w:jc w:val="left"/>
    </w:pPr>
    <w:rPr>
      <w:b/>
      <w:bCs/>
      <w:color w:val="auto"/>
      <w:szCs w:val="24"/>
    </w:rPr>
  </w:style>
  <w:style w:type="paragraph" w:customStyle="1" w:styleId="11">
    <w:name w:val="Абзац списка1"/>
    <w:basedOn w:val="a"/>
    <w:uiPriority w:val="99"/>
    <w:rsid w:val="00026C8B"/>
    <w:pPr>
      <w:spacing w:after="0" w:line="240" w:lineRule="auto"/>
      <w:ind w:left="720" w:right="0" w:firstLine="0"/>
      <w:contextualSpacing/>
      <w:jc w:val="left"/>
    </w:pPr>
    <w:rPr>
      <w:color w:val="auto"/>
      <w:szCs w:val="24"/>
    </w:rPr>
  </w:style>
  <w:style w:type="paragraph" w:styleId="a9">
    <w:name w:val="header"/>
    <w:basedOn w:val="a"/>
    <w:link w:val="aa"/>
    <w:uiPriority w:val="99"/>
    <w:unhideWhenUsed/>
    <w:rsid w:val="0032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23F88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32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3F88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ntStyle12">
    <w:name w:val="Font Style12"/>
    <w:uiPriority w:val="99"/>
    <w:rsid w:val="001234F7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056238"/>
    <w:rPr>
      <w:rFonts w:ascii="Times New Roman" w:hAnsi="Times New Roman" w:cs="Times New Roman" w:hint="default"/>
      <w:b/>
      <w:bCs w:val="0"/>
      <w:i/>
      <w:iCs w:val="0"/>
      <w:sz w:val="22"/>
    </w:rPr>
  </w:style>
  <w:style w:type="paragraph" w:styleId="ad">
    <w:name w:val="No Spacing"/>
    <w:uiPriority w:val="99"/>
    <w:qFormat/>
    <w:rsid w:val="004910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491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1">
    <w:name w:val="Основной текст (2) + Полужирный"/>
    <w:rsid w:val="00153A4A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6"/>
      <w:u w:val="none"/>
      <w:effect w:val="none"/>
      <w:shd w:val="clear" w:color="auto" w:fill="FFFFFF"/>
      <w:lang w:val="ru-RU" w:eastAsia="ru-RU"/>
    </w:rPr>
  </w:style>
  <w:style w:type="character" w:customStyle="1" w:styleId="22">
    <w:name w:val="Основной текст (2)_"/>
    <w:link w:val="23"/>
    <w:uiPriority w:val="99"/>
    <w:locked/>
    <w:rsid w:val="00D2398F"/>
    <w:rPr>
      <w:sz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2398F"/>
    <w:pPr>
      <w:widowControl w:val="0"/>
      <w:shd w:val="clear" w:color="auto" w:fill="FFFFFF"/>
      <w:spacing w:before="600" w:after="0" w:line="514" w:lineRule="exact"/>
      <w:ind w:left="0" w:right="0" w:firstLine="0"/>
    </w:pPr>
    <w:rPr>
      <w:rFonts w:asciiTheme="minorHAnsi" w:eastAsiaTheme="minorHAnsi" w:hAnsiTheme="minorHAnsi" w:cstheme="minorBidi"/>
      <w:color w:val="auto"/>
      <w:sz w:val="26"/>
      <w:lang w:eastAsia="en-US"/>
    </w:rPr>
  </w:style>
  <w:style w:type="paragraph" w:customStyle="1" w:styleId="ConsPlusNormal">
    <w:name w:val="ConsPlusNormal"/>
    <w:rsid w:val="00217BC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f"/>
    <w:uiPriority w:val="99"/>
    <w:rsid w:val="00DB6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e"/>
    <w:uiPriority w:val="99"/>
    <w:unhideWhenUsed/>
    <w:rsid w:val="00DB6F42"/>
    <w:pPr>
      <w:spacing w:after="120" w:line="240" w:lineRule="auto"/>
      <w:ind w:left="283" w:right="0" w:firstLine="0"/>
      <w:jc w:val="left"/>
    </w:pPr>
    <w:rPr>
      <w:color w:val="auto"/>
      <w:sz w:val="20"/>
      <w:szCs w:val="20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B6F42"/>
    <w:rPr>
      <w:rFonts w:ascii="Calibri" w:eastAsia="Times New Roman" w:hAnsi="Calibri" w:cs="Times New Roman"/>
      <w:sz w:val="20"/>
      <w:szCs w:val="20"/>
      <w:lang w:eastAsia="ru-RU"/>
    </w:rPr>
  </w:style>
  <w:style w:type="paragraph" w:styleId="25">
    <w:name w:val="Body Text Indent 2"/>
    <w:basedOn w:val="a"/>
    <w:link w:val="24"/>
    <w:uiPriority w:val="99"/>
    <w:unhideWhenUsed/>
    <w:rsid w:val="00DB6F42"/>
    <w:pPr>
      <w:spacing w:after="120" w:line="480" w:lineRule="auto"/>
      <w:ind w:left="283" w:right="0" w:firstLine="720"/>
    </w:pPr>
    <w:rPr>
      <w:rFonts w:ascii="Calibri" w:hAnsi="Calibri"/>
      <w:color w:val="auto"/>
      <w:sz w:val="20"/>
      <w:szCs w:val="20"/>
    </w:rPr>
  </w:style>
  <w:style w:type="character" w:customStyle="1" w:styleId="af0">
    <w:name w:val="Текст выноски Знак"/>
    <w:basedOn w:val="a0"/>
    <w:link w:val="af1"/>
    <w:uiPriority w:val="99"/>
    <w:rsid w:val="00DB6F42"/>
    <w:rPr>
      <w:rFonts w:ascii="Segoe UI" w:eastAsia="Calibri" w:hAnsi="Segoe UI" w:cs="Segoe UI"/>
      <w:sz w:val="18"/>
      <w:szCs w:val="18"/>
    </w:rPr>
  </w:style>
  <w:style w:type="paragraph" w:styleId="af1">
    <w:name w:val="Balloon Text"/>
    <w:basedOn w:val="a"/>
    <w:link w:val="af0"/>
    <w:uiPriority w:val="99"/>
    <w:unhideWhenUsed/>
    <w:rsid w:val="00DB6F42"/>
    <w:pPr>
      <w:spacing w:after="0" w:line="240" w:lineRule="auto"/>
      <w:ind w:left="0" w:right="0" w:firstLine="720"/>
    </w:pPr>
    <w:rPr>
      <w:rFonts w:ascii="Segoe UI" w:eastAsia="Calibri" w:hAnsi="Segoe UI" w:cs="Segoe UI"/>
      <w:color w:val="auto"/>
      <w:sz w:val="18"/>
      <w:szCs w:val="18"/>
      <w:lang w:eastAsia="en-US"/>
    </w:rPr>
  </w:style>
  <w:style w:type="character" w:customStyle="1" w:styleId="26">
    <w:name w:val="Заголовок №2_"/>
    <w:link w:val="27"/>
    <w:uiPriority w:val="99"/>
    <w:locked/>
    <w:rsid w:val="00DB6F42"/>
    <w:rPr>
      <w:b/>
      <w:sz w:val="26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DB6F42"/>
    <w:pPr>
      <w:widowControl w:val="0"/>
      <w:shd w:val="clear" w:color="auto" w:fill="FFFFFF"/>
      <w:spacing w:before="840" w:after="240" w:line="240" w:lineRule="atLeast"/>
      <w:ind w:left="0" w:right="0" w:firstLine="0"/>
      <w:outlineLvl w:val="1"/>
    </w:pPr>
    <w:rPr>
      <w:rFonts w:asciiTheme="minorHAnsi" w:eastAsiaTheme="minorHAnsi" w:hAnsiTheme="minorHAnsi" w:cstheme="minorBidi"/>
      <w:b/>
      <w:color w:val="auto"/>
      <w:sz w:val="26"/>
      <w:lang w:eastAsia="en-US"/>
    </w:rPr>
  </w:style>
  <w:style w:type="character" w:styleId="af2">
    <w:name w:val="Hyperlink"/>
    <w:basedOn w:val="a0"/>
    <w:uiPriority w:val="99"/>
    <w:unhideWhenUsed/>
    <w:rsid w:val="00FA07D5"/>
    <w:rPr>
      <w:color w:val="0000FF" w:themeColor="hyperlink"/>
      <w:u w:val="single"/>
    </w:rPr>
  </w:style>
  <w:style w:type="character" w:customStyle="1" w:styleId="12">
    <w:name w:val="Оглавление 1 Знак"/>
    <w:link w:val="13"/>
    <w:uiPriority w:val="39"/>
    <w:locked/>
    <w:rsid w:val="00F665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3">
    <w:name w:val="toc 1"/>
    <w:basedOn w:val="a"/>
    <w:next w:val="a"/>
    <w:link w:val="12"/>
    <w:autoRedefine/>
    <w:uiPriority w:val="39"/>
    <w:unhideWhenUsed/>
    <w:qFormat/>
    <w:rsid w:val="00F665ED"/>
    <w:pPr>
      <w:widowControl w:val="0"/>
      <w:numPr>
        <w:ilvl w:val="1"/>
      </w:numPr>
      <w:tabs>
        <w:tab w:val="left" w:pos="1011"/>
        <w:tab w:val="right" w:leader="dot" w:pos="9345"/>
      </w:tabs>
      <w:spacing w:after="0" w:line="276" w:lineRule="auto"/>
      <w:ind w:left="10" w:right="79" w:hanging="10"/>
    </w:pPr>
    <w:rPr>
      <w:color w:val="auto"/>
      <w:sz w:val="28"/>
      <w:szCs w:val="28"/>
    </w:rPr>
  </w:style>
  <w:style w:type="character" w:customStyle="1" w:styleId="apple-converted-space">
    <w:name w:val="apple-converted-space"/>
    <w:uiPriority w:val="99"/>
    <w:rsid w:val="00AD63CB"/>
    <w:rPr>
      <w:rFonts w:ascii="Times New Roman" w:hAnsi="Times New Roman" w:cs="Times New Roman" w:hint="default"/>
    </w:rPr>
  </w:style>
  <w:style w:type="character" w:styleId="af3">
    <w:name w:val="annotation reference"/>
    <w:basedOn w:val="a0"/>
    <w:uiPriority w:val="99"/>
    <w:semiHidden/>
    <w:unhideWhenUsed/>
    <w:rsid w:val="00620EB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20EB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20EB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20EB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20EBB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D9602D"/>
    <w:pPr>
      <w:widowControl w:val="0"/>
      <w:autoSpaceDE w:val="0"/>
      <w:autoSpaceDN w:val="0"/>
      <w:adjustRightInd w:val="0"/>
      <w:spacing w:after="0" w:line="325" w:lineRule="exact"/>
      <w:ind w:left="0" w:right="0" w:firstLine="0"/>
    </w:pPr>
    <w:rPr>
      <w:rFonts w:ascii="Calibri" w:hAnsi="Calibri" w:cs="Calibri"/>
      <w:color w:val="auto"/>
      <w:szCs w:val="24"/>
    </w:rPr>
  </w:style>
  <w:style w:type="paragraph" w:styleId="af8">
    <w:name w:val="Normal (Web)"/>
    <w:basedOn w:val="a"/>
    <w:uiPriority w:val="99"/>
    <w:rsid w:val="00D9602D"/>
    <w:pPr>
      <w:spacing w:after="0" w:line="240" w:lineRule="auto"/>
      <w:ind w:left="0" w:right="0" w:firstLine="0"/>
      <w:jc w:val="left"/>
    </w:pPr>
    <w:rPr>
      <w:rFonts w:ascii="Calibri" w:hAnsi="Calibri" w:cs="Calibri"/>
      <w:color w:val="auto"/>
      <w:szCs w:val="24"/>
    </w:rPr>
  </w:style>
  <w:style w:type="paragraph" w:customStyle="1" w:styleId="4">
    <w:name w:val="заголовок 4"/>
    <w:basedOn w:val="a"/>
    <w:next w:val="a"/>
    <w:uiPriority w:val="99"/>
    <w:rsid w:val="00D9602D"/>
    <w:pPr>
      <w:keepNext/>
      <w:autoSpaceDE w:val="0"/>
      <w:autoSpaceDN w:val="0"/>
      <w:spacing w:after="0" w:line="240" w:lineRule="auto"/>
      <w:ind w:left="0" w:right="0" w:firstLine="720"/>
      <w:jc w:val="center"/>
      <w:outlineLvl w:val="3"/>
    </w:pPr>
    <w:rPr>
      <w:rFonts w:ascii="Pragmatica" w:hAnsi="Pragmatica" w:cs="Pragmatica"/>
      <w:b/>
      <w:bCs/>
      <w:color w:val="auto"/>
      <w:sz w:val="22"/>
    </w:rPr>
  </w:style>
  <w:style w:type="character" w:customStyle="1" w:styleId="FontStyle35">
    <w:name w:val="Font Style35"/>
    <w:uiPriority w:val="99"/>
    <w:rsid w:val="00D9602D"/>
    <w:rPr>
      <w:rFonts w:ascii="Bookman Old Style" w:hAnsi="Bookman Old Style"/>
      <w:sz w:val="22"/>
    </w:rPr>
  </w:style>
  <w:style w:type="paragraph" w:customStyle="1" w:styleId="Style12">
    <w:name w:val="Style12"/>
    <w:basedOn w:val="a"/>
    <w:uiPriority w:val="99"/>
    <w:rsid w:val="00D9602D"/>
    <w:pPr>
      <w:widowControl w:val="0"/>
      <w:autoSpaceDE w:val="0"/>
      <w:autoSpaceDN w:val="0"/>
      <w:adjustRightInd w:val="0"/>
      <w:spacing w:after="0" w:line="305" w:lineRule="exact"/>
      <w:ind w:left="0" w:right="0" w:firstLine="893"/>
      <w:jc w:val="left"/>
    </w:pPr>
    <w:rPr>
      <w:rFonts w:ascii="Calibri" w:hAnsi="Calibri" w:cs="Calibri"/>
      <w:color w:val="auto"/>
      <w:szCs w:val="24"/>
    </w:rPr>
  </w:style>
  <w:style w:type="character" w:customStyle="1" w:styleId="FontStyle36">
    <w:name w:val="Font Style36"/>
    <w:uiPriority w:val="99"/>
    <w:rsid w:val="00D9602D"/>
    <w:rPr>
      <w:rFonts w:ascii="Times New Roman" w:hAnsi="Times New Roman"/>
      <w:sz w:val="20"/>
    </w:rPr>
  </w:style>
  <w:style w:type="paragraph" w:customStyle="1" w:styleId="Style14">
    <w:name w:val="Style14"/>
    <w:basedOn w:val="a"/>
    <w:uiPriority w:val="99"/>
    <w:rsid w:val="00D9602D"/>
    <w:pPr>
      <w:widowControl w:val="0"/>
      <w:autoSpaceDE w:val="0"/>
      <w:autoSpaceDN w:val="0"/>
      <w:adjustRightInd w:val="0"/>
      <w:spacing w:after="0" w:line="278" w:lineRule="exact"/>
      <w:ind w:left="0" w:right="0" w:hanging="350"/>
      <w:jc w:val="left"/>
    </w:pPr>
    <w:rPr>
      <w:rFonts w:ascii="Calibri" w:hAnsi="Calibri" w:cs="Calibri"/>
      <w:color w:val="auto"/>
      <w:szCs w:val="24"/>
    </w:rPr>
  </w:style>
  <w:style w:type="paragraph" w:customStyle="1" w:styleId="Style27">
    <w:name w:val="Style27"/>
    <w:basedOn w:val="a"/>
    <w:uiPriority w:val="99"/>
    <w:rsid w:val="00D9602D"/>
    <w:pPr>
      <w:widowControl w:val="0"/>
      <w:autoSpaceDE w:val="0"/>
      <w:autoSpaceDN w:val="0"/>
      <w:adjustRightInd w:val="0"/>
      <w:spacing w:after="0" w:line="278" w:lineRule="exact"/>
      <w:ind w:left="0" w:right="0" w:firstLine="2640"/>
      <w:jc w:val="left"/>
    </w:pPr>
    <w:rPr>
      <w:rFonts w:ascii="Calibri" w:hAnsi="Calibri" w:cs="Calibri"/>
      <w:color w:val="auto"/>
      <w:szCs w:val="24"/>
    </w:rPr>
  </w:style>
  <w:style w:type="character" w:customStyle="1" w:styleId="FontStyle37">
    <w:name w:val="Font Style37"/>
    <w:uiPriority w:val="99"/>
    <w:rsid w:val="00D9602D"/>
    <w:rPr>
      <w:rFonts w:ascii="Times New Roman" w:hAnsi="Times New Roman"/>
      <w:b/>
      <w:i/>
      <w:sz w:val="22"/>
    </w:rPr>
  </w:style>
  <w:style w:type="character" w:customStyle="1" w:styleId="1pt">
    <w:name w:val="Подпись к картинке + Интервал 1 pt"/>
    <w:uiPriority w:val="99"/>
    <w:rsid w:val="00D9602D"/>
    <w:rPr>
      <w:rFonts w:ascii="Times New Roman" w:hAnsi="Times New Roman"/>
      <w:b/>
      <w:color w:val="000000"/>
      <w:spacing w:val="30"/>
      <w:w w:val="100"/>
      <w:position w:val="0"/>
      <w:sz w:val="28"/>
      <w:u w:val="none"/>
      <w:lang w:val="ru-RU" w:eastAsia="ru-RU"/>
    </w:rPr>
  </w:style>
  <w:style w:type="character" w:customStyle="1" w:styleId="FontStyle29">
    <w:name w:val="Font Style29"/>
    <w:uiPriority w:val="99"/>
    <w:rsid w:val="00D9602D"/>
    <w:rPr>
      <w:rFonts w:ascii="Times New Roman" w:hAnsi="Times New Roman"/>
      <w:sz w:val="18"/>
    </w:rPr>
  </w:style>
  <w:style w:type="paragraph" w:customStyle="1" w:styleId="Style25">
    <w:name w:val="Style25"/>
    <w:basedOn w:val="a"/>
    <w:uiPriority w:val="99"/>
    <w:rsid w:val="00D9602D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28">
    <w:name w:val="Стиль2"/>
    <w:basedOn w:val="a"/>
    <w:uiPriority w:val="99"/>
    <w:rsid w:val="00D9602D"/>
    <w:pPr>
      <w:spacing w:after="0" w:line="312" w:lineRule="auto"/>
      <w:ind w:left="0" w:right="0" w:firstLine="709"/>
      <w:jc w:val="left"/>
    </w:pPr>
    <w:rPr>
      <w:color w:val="auto"/>
      <w:szCs w:val="24"/>
    </w:rPr>
  </w:style>
  <w:style w:type="paragraph" w:customStyle="1" w:styleId="29">
    <w:name w:val="Абзац списка2"/>
    <w:basedOn w:val="a"/>
    <w:uiPriority w:val="99"/>
    <w:rsid w:val="00D9602D"/>
    <w:pPr>
      <w:spacing w:after="0" w:line="240" w:lineRule="auto"/>
      <w:ind w:left="708" w:right="0" w:firstLine="0"/>
      <w:jc w:val="left"/>
    </w:pPr>
    <w:rPr>
      <w:color w:val="auto"/>
      <w:szCs w:val="24"/>
    </w:rPr>
  </w:style>
  <w:style w:type="character" w:styleId="af9">
    <w:name w:val="Strong"/>
    <w:uiPriority w:val="99"/>
    <w:qFormat/>
    <w:rsid w:val="00D9602D"/>
    <w:rPr>
      <w:rFonts w:cs="Times New Roman"/>
      <w:b/>
    </w:rPr>
  </w:style>
  <w:style w:type="paragraph" w:customStyle="1" w:styleId="210">
    <w:name w:val="Основной текст (2)1"/>
    <w:basedOn w:val="a"/>
    <w:uiPriority w:val="99"/>
    <w:rsid w:val="00D9602D"/>
    <w:pPr>
      <w:widowControl w:val="0"/>
      <w:shd w:val="clear" w:color="auto" w:fill="FFFFFF"/>
      <w:spacing w:before="360" w:after="60" w:line="413" w:lineRule="exact"/>
      <w:ind w:left="0" w:right="0" w:hanging="580"/>
      <w:jc w:val="center"/>
    </w:pPr>
    <w:rPr>
      <w:color w:val="auto"/>
      <w:sz w:val="20"/>
      <w:szCs w:val="20"/>
    </w:rPr>
  </w:style>
  <w:style w:type="character" w:customStyle="1" w:styleId="230">
    <w:name w:val="Основной текст (2) + Полужирный3"/>
    <w:uiPriority w:val="99"/>
    <w:rsid w:val="00D9602D"/>
    <w:rPr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20">
    <w:name w:val="Основной текст (2)2"/>
    <w:uiPriority w:val="99"/>
    <w:rsid w:val="00D9602D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shd w:val="clear" w:color="auto" w:fill="FFFFFF"/>
      <w:lang w:val="ru-RU" w:eastAsia="ru-RU"/>
    </w:rPr>
  </w:style>
  <w:style w:type="paragraph" w:customStyle="1" w:styleId="31">
    <w:name w:val="Абзац списка3"/>
    <w:basedOn w:val="a"/>
    <w:uiPriority w:val="99"/>
    <w:rsid w:val="00D9602D"/>
    <w:pPr>
      <w:suppressAutoHyphens/>
      <w:spacing w:after="0" w:line="240" w:lineRule="auto"/>
      <w:ind w:left="708" w:right="0" w:firstLine="0"/>
      <w:jc w:val="left"/>
    </w:pPr>
    <w:rPr>
      <w:color w:val="auto"/>
      <w:szCs w:val="24"/>
      <w:lang w:eastAsia="ar-SA"/>
    </w:rPr>
  </w:style>
  <w:style w:type="paragraph" w:customStyle="1" w:styleId="afa">
    <w:name w:val="список с точками"/>
    <w:basedOn w:val="a"/>
    <w:uiPriority w:val="99"/>
    <w:rsid w:val="00D9602D"/>
    <w:pPr>
      <w:spacing w:after="0" w:line="312" w:lineRule="auto"/>
      <w:ind w:left="0" w:right="0" w:firstLine="0"/>
    </w:pPr>
    <w:rPr>
      <w:color w:val="auto"/>
      <w:szCs w:val="24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D9602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b">
    <w:name w:val="Emphasis"/>
    <w:basedOn w:val="a0"/>
    <w:qFormat/>
    <w:rsid w:val="00D9602D"/>
    <w:rPr>
      <w:i/>
      <w:iCs/>
    </w:rPr>
  </w:style>
  <w:style w:type="paragraph" w:styleId="afc">
    <w:name w:val="TOC Heading"/>
    <w:basedOn w:val="1"/>
    <w:next w:val="a"/>
    <w:uiPriority w:val="39"/>
    <w:semiHidden/>
    <w:unhideWhenUsed/>
    <w:qFormat/>
    <w:rsid w:val="00543EA8"/>
    <w:pPr>
      <w:spacing w:before="240"/>
      <w:outlineLvl w:val="9"/>
    </w:pPr>
    <w:rPr>
      <w:b w:val="0"/>
      <w:bCs w:val="0"/>
      <w:sz w:val="32"/>
      <w:szCs w:val="32"/>
    </w:rPr>
  </w:style>
  <w:style w:type="paragraph" w:styleId="2a">
    <w:name w:val="toc 2"/>
    <w:basedOn w:val="a"/>
    <w:next w:val="a"/>
    <w:autoRedefine/>
    <w:uiPriority w:val="39"/>
    <w:semiHidden/>
    <w:unhideWhenUsed/>
    <w:rsid w:val="00543EA8"/>
    <w:pPr>
      <w:spacing w:after="100"/>
      <w:ind w:left="240"/>
    </w:pPr>
  </w:style>
  <w:style w:type="character" w:customStyle="1" w:styleId="8">
    <w:name w:val="Основной текст (8)_"/>
    <w:link w:val="80"/>
    <w:locked/>
    <w:rsid w:val="0030659B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0659B"/>
    <w:pPr>
      <w:widowControl w:val="0"/>
      <w:shd w:val="clear" w:color="auto" w:fill="FFFFFF"/>
      <w:spacing w:after="0" w:line="413" w:lineRule="exact"/>
      <w:ind w:left="0" w:right="0" w:firstLine="0"/>
      <w:jc w:val="center"/>
    </w:pPr>
    <w:rPr>
      <w:b/>
      <w:bCs/>
      <w:i/>
      <w:iCs/>
      <w:color w:val="auto"/>
      <w:sz w:val="23"/>
      <w:szCs w:val="23"/>
      <w:lang w:eastAsia="en-US"/>
    </w:rPr>
  </w:style>
  <w:style w:type="character" w:customStyle="1" w:styleId="2115pt">
    <w:name w:val="Основной текст (2) + 11;5 pt;Полужирный;Курсив"/>
    <w:rsid w:val="008077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msolistparagraphcxspfirstmailrucssattributepostfix">
    <w:name w:val="msolistparagraphcxspfirst_mailru_css_attribute_postfix"/>
    <w:basedOn w:val="a"/>
    <w:rsid w:val="009B784B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msolistparagraphcxspmiddlemailrucssattributepostfix">
    <w:name w:val="msolistparagraphcxspmiddle_mailru_css_attribute_postfix"/>
    <w:basedOn w:val="a"/>
    <w:rsid w:val="009B784B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msolistparagraphcxsplastmailrucssattributepostfix">
    <w:name w:val="msolistparagraphcxsplast_mailru_css_attribute_postfix"/>
    <w:basedOn w:val="a"/>
    <w:rsid w:val="004C7E5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d">
    <w:name w:val="FollowedHyperlink"/>
    <w:basedOn w:val="a0"/>
    <w:uiPriority w:val="99"/>
    <w:semiHidden/>
    <w:unhideWhenUsed/>
    <w:rsid w:val="00A4280C"/>
    <w:rPr>
      <w:color w:val="800080" w:themeColor="followedHyperlink"/>
      <w:u w:val="single"/>
    </w:rPr>
  </w:style>
  <w:style w:type="character" w:customStyle="1" w:styleId="40">
    <w:name w:val="Основной текст (4)"/>
    <w:rsid w:val="00701D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author_red&amp;id=103631" TargetMode="External"/><Relationship Id="rId18" Type="http://schemas.openxmlformats.org/officeDocument/2006/relationships/hyperlink" Target="https://biblioclub.ru/index.php?page=publisher_red&amp;pub_id=15017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publisher_red&amp;pub_id=1695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_red&amp;id=272156&amp;sr=1" TargetMode="External"/><Relationship Id="rId17" Type="http://schemas.openxmlformats.org/officeDocument/2006/relationships/hyperlink" Target="https://biblioclub.ru/index.php?page=author_red&amp;id=23562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272545&amp;sr=1" TargetMode="External"/><Relationship Id="rId20" Type="http://schemas.openxmlformats.org/officeDocument/2006/relationships/hyperlink" Target="https://biblioclub.ru/index.php?page=book_red&amp;id=274577&amp;s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popular/tkrf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69693&amp;sr=1" TargetMode="External"/><Relationship Id="rId23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hyperlink" Target="https://biblioclub.ru/index.php?page=book_red&amp;id=444249&amp;sr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Kniazeva@synergy.ru" TargetMode="External"/><Relationship Id="rId14" Type="http://schemas.openxmlformats.org/officeDocument/2006/relationships/hyperlink" Target="https://biblioclub.ru/index.php?page=publisher_red&amp;pub_id=1" TargetMode="External"/><Relationship Id="rId22" Type="http://schemas.openxmlformats.org/officeDocument/2006/relationships/hyperlink" Target="https://biblioclub.ru/index.php?page=book_red&amp;id=439237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B70B1-991C-436E-A9E8-F27D46E15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52</Pages>
  <Words>15374</Words>
  <Characters>87635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Князева Оксана Олеговна</cp:lastModifiedBy>
  <cp:revision>24</cp:revision>
  <cp:lastPrinted>2019-05-08T06:38:00Z</cp:lastPrinted>
  <dcterms:created xsi:type="dcterms:W3CDTF">2019-05-08T04:40:00Z</dcterms:created>
  <dcterms:modified xsi:type="dcterms:W3CDTF">2019-05-08T08:07:00Z</dcterms:modified>
</cp:coreProperties>
</file>